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BD19" w14:textId="22249BF6" w:rsidR="00BE3E91" w:rsidRPr="00BE3E91" w:rsidRDefault="00BE3E91" w:rsidP="00BE3E91">
      <w:pPr>
        <w:spacing w:line="360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kern w:val="2"/>
          <w:lang w:val="it-IT"/>
          <w14:ligatures w14:val="standardContextual"/>
        </w:rPr>
        <w:t>Crotone,</w:t>
      </w:r>
      <w:r w:rsidR="00963829">
        <w:rPr>
          <w:rFonts w:ascii="Arial" w:hAnsi="Arial" w:cs="Arial"/>
          <w:kern w:val="2"/>
          <w:lang w:val="it-IT"/>
          <w14:ligatures w14:val="standardContextual"/>
        </w:rPr>
        <w:t xml:space="preserve"> 05</w:t>
      </w:r>
      <w:r w:rsidRPr="00BE3E91">
        <w:rPr>
          <w:rFonts w:ascii="Arial" w:hAnsi="Arial" w:cs="Arial"/>
          <w:kern w:val="2"/>
          <w:lang w:val="it-IT"/>
          <w14:ligatures w14:val="standardContextual"/>
        </w:rPr>
        <w:t>.06.2025</w:t>
      </w:r>
    </w:p>
    <w:p w14:paraId="5174363B" w14:textId="4E147C75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kern w:val="2"/>
          <w:lang w:val="it-IT"/>
          <w14:ligatures w14:val="standardContextual"/>
        </w:rPr>
        <w:t>Prot.</w:t>
      </w:r>
      <w:r w:rsidR="00963829">
        <w:rPr>
          <w:rFonts w:ascii="Arial" w:hAnsi="Arial" w:cs="Arial"/>
          <w:kern w:val="2"/>
          <w:lang w:val="it-IT"/>
          <w14:ligatures w14:val="standardContextual"/>
        </w:rPr>
        <w:t>4283/2025</w:t>
      </w:r>
    </w:p>
    <w:p w14:paraId="72516094" w14:textId="27AFD467" w:rsidR="00BE3E91" w:rsidRPr="00963829" w:rsidRDefault="00963829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:sz w:val="48"/>
          <w:szCs w:val="48"/>
          <w:lang w:val="it-IT"/>
          <w14:ligatures w14:val="standardContextual"/>
        </w:rPr>
      </w:pPr>
      <w:r>
        <w:rPr>
          <w:rFonts w:ascii="Arial" w:hAnsi="Arial" w:cs="Arial"/>
          <w:kern w:val="2"/>
          <w:sz w:val="48"/>
          <w:szCs w:val="48"/>
          <w:lang w:val="it-IT"/>
          <w14:ligatures w14:val="standardContextual"/>
        </w:rPr>
        <w:t xml:space="preserve">                         </w:t>
      </w:r>
      <w:r w:rsidRPr="00963829">
        <w:rPr>
          <w:rFonts w:ascii="Arial" w:hAnsi="Arial" w:cs="Arial"/>
          <w:kern w:val="2"/>
          <w:sz w:val="48"/>
          <w:szCs w:val="48"/>
          <w:lang w:val="it-IT"/>
          <w14:ligatures w14:val="standardContextual"/>
        </w:rPr>
        <w:t xml:space="preserve">AVVISO </w:t>
      </w:r>
    </w:p>
    <w:p w14:paraId="36F3043A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kern w:val="2"/>
          <w:lang w:val="it-IT"/>
          <w14:ligatures w14:val="standardContextual"/>
        </w:rPr>
        <w:t xml:space="preserve">La società </w:t>
      </w:r>
      <w:proofErr w:type="spellStart"/>
      <w:r w:rsidRPr="00BE3E91">
        <w:rPr>
          <w:rFonts w:ascii="Arial" w:hAnsi="Arial" w:cs="Arial"/>
          <w:kern w:val="2"/>
          <w:lang w:val="it-IT"/>
          <w14:ligatures w14:val="standardContextual"/>
        </w:rPr>
        <w:t>Akrea</w:t>
      </w:r>
      <w:proofErr w:type="spellEnd"/>
      <w:r w:rsidRPr="00BE3E91">
        <w:rPr>
          <w:rFonts w:ascii="Arial" w:hAnsi="Arial" w:cs="Arial"/>
          <w:kern w:val="2"/>
          <w:lang w:val="it-IT"/>
          <w14:ligatures w14:val="standardContextual"/>
        </w:rPr>
        <w:t xml:space="preserve"> S.p.A. intende procedere al reclutamento, a mezzo di contratto di somministrazione  reso dalla società Adecco Italia Spa, di:</w:t>
      </w:r>
    </w:p>
    <w:p w14:paraId="23F605A8" w14:textId="77777777" w:rsidR="00BE3E91" w:rsidRPr="00BE3E91" w:rsidRDefault="00BE3E91" w:rsidP="00BE3E91">
      <w:pPr>
        <w:widowControl/>
        <w:numPr>
          <w:ilvl w:val="0"/>
          <w:numId w:val="10"/>
        </w:numPr>
        <w:suppressAutoHyphens w:val="0"/>
        <w:spacing w:after="160" w:line="360" w:lineRule="auto"/>
        <w:contextualSpacing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 xml:space="preserve">n° 10 Addetti alla Raccolta E/O Spazzamento – Area Spazzamento, Raccolta, Tutela e Decoro del Territorio – </w:t>
      </w:r>
      <w:proofErr w:type="spellStart"/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Liv</w:t>
      </w:r>
      <w:proofErr w:type="spellEnd"/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 xml:space="preserve">. 1 parametro B tempo determinato e full-time per la durata di 20 settimane e con applicazione del CCNL dei servizi ambientali del 10/07/2016. </w:t>
      </w:r>
    </w:p>
    <w:p w14:paraId="3043B6AE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Le principali attività connesse allo svolgimento delle mansioni, sono principalmente le seguenti:</w:t>
      </w:r>
    </w:p>
    <w:p w14:paraId="30C3F0FA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  <w:t>1° LIVELLO PROFESSIONALE</w:t>
      </w:r>
    </w:p>
    <w:p w14:paraId="68007066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  <w:t>Declaratoria:</w:t>
      </w:r>
    </w:p>
    <w:p w14:paraId="73E4E121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Lavoratori che, adibiti al servizio di spazzamento, raccolta, tutela e decoro del territorio, oltre</w:t>
      </w:r>
    </w:p>
    <w:p w14:paraId="2E9D944B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a svolgere le mansioni ricomprese nel livello J, eseguono la propria attività anche utilizzando</w:t>
      </w:r>
    </w:p>
    <w:p w14:paraId="6E4ECAE6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veicoli per la cui conduzione è richiesto il possesso della patente di categoria B, esclusivamente per spostarsi lungo il percorso nel quale svolgono attività di spazzamento manuale.</w:t>
      </w:r>
    </w:p>
    <w:p w14:paraId="5FCAC899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  <w:t>Dichiarazione Congiunta</w:t>
      </w:r>
    </w:p>
    <w:p w14:paraId="017E76EB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In sede aziendale, previa intesa tra le parti, si potrà prevedere per i lavoratori appartenenti al primo livello professionale, anche tenendo conto del percorso di crescita professionale dei lavoratori, l’utilizzo della patente di categoria B per tutte le mansioni di guida necessarie per il livello di appartenenza. In presenza di tali accordi il periodo di effettiva prestazione per l’accesso all’inquadramento della posizione parametrale di tipo A di cui al comma 10 è ridotto a 4 anni.</w:t>
      </w:r>
    </w:p>
    <w:p w14:paraId="6BA4C6F9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/>
          <w:bCs/>
          <w:iCs/>
          <w:kern w:val="2"/>
          <w:lang w:val="it-IT"/>
          <w14:ligatures w14:val="standardContextual"/>
        </w:rPr>
        <w:t>Profili esemplificativi:</w:t>
      </w:r>
    </w:p>
    <w:p w14:paraId="2B7221BD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- addetto all’attività di spazzamento e/o raccolta, anche con modalità porta a porta,</w:t>
      </w:r>
    </w:p>
    <w:p w14:paraId="54852899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 xml:space="preserve">  anche con l’ausilio di veicoli;</w:t>
      </w:r>
    </w:p>
    <w:p w14:paraId="137366BA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- addetto alla raccolta manuale e/o meccanizzata al servizio di auto compattatori;</w:t>
      </w:r>
    </w:p>
    <w:p w14:paraId="4D38ABAF" w14:textId="77777777" w:rsidR="00BE3E91" w:rsidRPr="00BE3E91" w:rsidRDefault="00BE3E91" w:rsidP="00BE3E91">
      <w:pPr>
        <w:widowControl/>
        <w:suppressAutoHyphens w:val="0"/>
        <w:spacing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- addetto ad attività di pulizia e diserbo delle aree verdi e/o cimiteriali;</w:t>
      </w:r>
    </w:p>
    <w:p w14:paraId="121F48AC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- addetto alle pubbliche affissioni/</w:t>
      </w:r>
      <w:proofErr w:type="spellStart"/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deaffissioni</w:t>
      </w:r>
      <w:proofErr w:type="spellEnd"/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, pulizia e cancellazioni scritte murarie.</w:t>
      </w:r>
    </w:p>
    <w:p w14:paraId="553397C5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La prestazione di lavoro potrà essere resa sia al mattino che al pomeriggio e/o anche in turni di orario notturno, sia feriale che festivo.</w:t>
      </w:r>
    </w:p>
    <w:p w14:paraId="37523DA1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t>È garantita la pari opportunità per l’accesso ai sensi della legge n.125 del 10.04.91 ed il trattamento economico attribuito sarà quello  previsto da CCNL vigente.</w:t>
      </w:r>
    </w:p>
    <w:p w14:paraId="691313E4" w14:textId="77777777" w:rsidR="00BE3E91" w:rsidRPr="00BE3E91" w:rsidRDefault="00BE3E91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bCs/>
          <w:iCs/>
          <w:kern w:val="2"/>
          <w:lang w:val="it-IT"/>
          <w14:ligatures w14:val="standardContextual"/>
        </w:rPr>
        <w:lastRenderedPageBreak/>
        <w:t>Gli emolumenti di cui sopra sono soggetti alle ritenute assistenziali, previdenziali ed erariali previste dalla legge.</w:t>
      </w:r>
    </w:p>
    <w:p w14:paraId="1BEEF9D5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bCs/>
          <w:i/>
          <w:iCs/>
          <w:kern w:val="2"/>
          <w:u w:val="single"/>
          <w:lang w:val="it-IT"/>
          <w14:ligatures w14:val="standardContextual"/>
        </w:rPr>
      </w:pPr>
      <w:r w:rsidRPr="00BE3E91">
        <w:rPr>
          <w:rFonts w:ascii="Arial" w:hAnsi="Arial" w:cs="Arial"/>
          <w:bCs/>
          <w:i/>
          <w:iCs/>
          <w:kern w:val="2"/>
          <w:u w:val="single"/>
          <w:lang w:val="it-IT"/>
          <w14:ligatures w14:val="standardContextual"/>
        </w:rPr>
        <w:t>E’ richiesto il possesso della patente “B”.</w:t>
      </w:r>
    </w:p>
    <w:p w14:paraId="39F3185A" w14:textId="3A40C56D" w:rsidR="00BE3E91" w:rsidRPr="005A3ED6" w:rsidRDefault="005A3ED6" w:rsidP="00BE3E91">
      <w:pPr>
        <w:widowControl/>
        <w:suppressAutoHyphens w:val="0"/>
        <w:spacing w:after="160" w:line="276" w:lineRule="auto"/>
        <w:jc w:val="both"/>
        <w:rPr>
          <w:rFonts w:ascii="Arial" w:hAnsi="Arial" w:cs="Arial"/>
          <w:bCs/>
          <w:iCs/>
          <w:kern w:val="2"/>
          <w:lang w:val="it-IT"/>
          <w14:ligatures w14:val="standardContextual"/>
        </w:rPr>
      </w:pPr>
      <w:r>
        <w:rPr>
          <w:rFonts w:ascii="Arial" w:hAnsi="Arial" w:cs="Arial"/>
          <w:bCs/>
          <w:iCs/>
          <w:kern w:val="2"/>
          <w:lang w:val="it-IT"/>
          <w14:ligatures w14:val="standardContextual"/>
        </w:rPr>
        <w:t>S</w:t>
      </w:r>
      <w:r w:rsidRPr="005A3ED6">
        <w:rPr>
          <w:rFonts w:ascii="Arial" w:hAnsi="Arial" w:cs="Arial"/>
          <w:bCs/>
          <w:iCs/>
          <w:kern w:val="2"/>
          <w:lang w:val="it-IT"/>
          <w14:ligatures w14:val="standardContextual"/>
        </w:rPr>
        <w:t>aranno prese in considerazione esclusivamente le candidature pervenute</w:t>
      </w:r>
      <w:r>
        <w:rPr>
          <w:rFonts w:ascii="Arial" w:hAnsi="Arial" w:cs="Arial"/>
          <w:bCs/>
          <w:iCs/>
          <w:kern w:val="2"/>
          <w:lang w:val="it-IT"/>
          <w14:ligatures w14:val="standardContextual"/>
        </w:rPr>
        <w:t xml:space="preserve"> alla società ADECCO ITALIA SPA </w:t>
      </w:r>
      <w:r w:rsidRPr="005A3ED6">
        <w:rPr>
          <w:rFonts w:ascii="Arial" w:hAnsi="Arial" w:cs="Arial"/>
          <w:bCs/>
          <w:iCs/>
          <w:kern w:val="2"/>
          <w:lang w:val="it-IT"/>
          <w14:ligatures w14:val="standardContextual"/>
        </w:rPr>
        <w:t xml:space="preserve"> entro le ore 13:00 del 10 giugno 2025.</w:t>
      </w:r>
    </w:p>
    <w:p w14:paraId="3DFA0279" w14:textId="77777777" w:rsidR="00BE3E91" w:rsidRPr="00BE3E91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 w:rsidRPr="00BE3E91">
        <w:rPr>
          <w:rFonts w:ascii="Arial" w:hAnsi="Arial" w:cs="Arial"/>
          <w:kern w:val="2"/>
          <w:lang w:val="it-IT"/>
          <w14:ligatures w14:val="standardContextual"/>
        </w:rPr>
        <w:t>Di seguito viene riportato il link per la presentazione delle candidature:</w:t>
      </w:r>
    </w:p>
    <w:p w14:paraId="3245AD67" w14:textId="7ECC7E99" w:rsidR="004326D7" w:rsidRPr="00AE7336" w:rsidRDefault="00AE7336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:sz w:val="24"/>
          <w:szCs w:val="24"/>
          <w:lang w:val="it-IT"/>
          <w14:ligatures w14:val="standardContextual"/>
        </w:rPr>
      </w:pPr>
      <w:r>
        <w:rPr>
          <w:rFonts w:ascii="Arial" w:hAnsi="Arial" w:cs="Arial"/>
          <w:color w:val="FF0000"/>
          <w:kern w:val="2"/>
          <w:sz w:val="24"/>
          <w:szCs w:val="24"/>
          <w:lang w:val="it-IT"/>
          <w14:ligatures w14:val="standardContextual"/>
        </w:rPr>
        <w:fldChar w:fldCharType="begin"/>
      </w:r>
      <w:r w:rsidR="00FE035C">
        <w:rPr>
          <w:rFonts w:ascii="Arial" w:hAnsi="Arial" w:cs="Arial"/>
          <w:color w:val="FF0000"/>
          <w:kern w:val="2"/>
          <w:sz w:val="24"/>
          <w:szCs w:val="24"/>
          <w:lang w:val="it-IT"/>
          <w14:ligatures w14:val="standardContextual"/>
        </w:rPr>
        <w:instrText>HYPERLINK "https://adecco.ncoreplat.com/jobposition/708632/operatori-ecologici-it/taranto"</w:instrText>
      </w:r>
      <w:r w:rsidR="00FE035C">
        <w:rPr>
          <w:rFonts w:ascii="Arial" w:hAnsi="Arial" w:cs="Arial"/>
          <w:color w:val="FF0000"/>
          <w:kern w:val="2"/>
          <w:sz w:val="24"/>
          <w:szCs w:val="24"/>
          <w:lang w:val="it-IT"/>
          <w14:ligatures w14:val="standardContextual"/>
        </w:rPr>
      </w:r>
      <w:r>
        <w:rPr>
          <w:rFonts w:ascii="Arial" w:hAnsi="Arial" w:cs="Arial"/>
          <w:color w:val="FF0000"/>
          <w:kern w:val="2"/>
          <w:sz w:val="24"/>
          <w:szCs w:val="24"/>
          <w:lang w:val="it-IT"/>
          <w14:ligatures w14:val="standardContextual"/>
        </w:rPr>
        <w:fldChar w:fldCharType="separate"/>
      </w:r>
      <w:r w:rsidRPr="00AE7336">
        <w:rPr>
          <w:rStyle w:val="Collegamentoipertestuale"/>
          <w:rFonts w:ascii="Arial" w:hAnsi="Arial" w:cs="Arial"/>
          <w:kern w:val="2"/>
          <w:sz w:val="24"/>
          <w:szCs w:val="24"/>
          <w:lang w:val="it-IT"/>
          <w14:ligatures w14:val="standardContextual"/>
        </w:rPr>
        <w:t>https://adecco.ncoreplat.com/jobposition/708632/operatori-ecologici-it/taranto</w:t>
      </w:r>
      <w:r w:rsidR="005A3ED6" w:rsidRPr="00AE7336">
        <w:rPr>
          <w:rStyle w:val="Collegamentoipertestuale"/>
          <w:rFonts w:ascii="Arial" w:hAnsi="Arial" w:cs="Arial"/>
          <w:kern w:val="2"/>
          <w:sz w:val="24"/>
          <w:szCs w:val="24"/>
          <w:lang w:val="it-IT"/>
          <w14:ligatures w14:val="standardContextual"/>
        </w:rPr>
        <w:t xml:space="preserve">  </w:t>
      </w:r>
      <w:r>
        <w:rPr>
          <w:rFonts w:ascii="Arial" w:hAnsi="Arial" w:cs="Arial"/>
          <w:color w:val="FF0000"/>
          <w:kern w:val="2"/>
          <w:sz w:val="24"/>
          <w:szCs w:val="24"/>
          <w:lang w:val="it-IT"/>
          <w14:ligatures w14:val="standardContextual"/>
        </w:rPr>
        <w:fldChar w:fldCharType="end"/>
      </w:r>
      <w:r w:rsidR="005A3ED6" w:rsidRPr="00AE7336">
        <w:rPr>
          <w:rFonts w:ascii="Arial" w:hAnsi="Arial" w:cs="Arial"/>
          <w:kern w:val="2"/>
          <w:sz w:val="24"/>
          <w:szCs w:val="24"/>
          <w:lang w:val="it-IT"/>
          <w14:ligatures w14:val="standardContextual"/>
        </w:rPr>
        <w:t xml:space="preserve">                                                                 </w:t>
      </w:r>
    </w:p>
    <w:p w14:paraId="37A086D0" w14:textId="77777777" w:rsidR="00FE035C" w:rsidRDefault="004326D7" w:rsidP="004326D7">
      <w:pPr>
        <w:widowControl/>
        <w:suppressAutoHyphens w:val="0"/>
        <w:spacing w:after="160" w:line="276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>
        <w:rPr>
          <w:rFonts w:ascii="Arial" w:hAnsi="Arial" w:cs="Arial"/>
          <w:kern w:val="2"/>
          <w:lang w:val="it-IT"/>
          <w14:ligatures w14:val="standardContextual"/>
        </w:rPr>
        <w:t xml:space="preserve">                                                                   </w:t>
      </w:r>
    </w:p>
    <w:p w14:paraId="46D3830B" w14:textId="567E3D7A" w:rsidR="00BE3E91" w:rsidRPr="00BE3E91" w:rsidRDefault="00FE035C" w:rsidP="004326D7">
      <w:pPr>
        <w:widowControl/>
        <w:suppressAutoHyphens w:val="0"/>
        <w:spacing w:after="160" w:line="276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>
        <w:rPr>
          <w:rFonts w:ascii="Arial" w:hAnsi="Arial" w:cs="Arial"/>
          <w:kern w:val="2"/>
          <w:lang w:val="it-IT"/>
          <w14:ligatures w14:val="standardContextual"/>
        </w:rPr>
        <w:t xml:space="preserve">                                                                   </w:t>
      </w:r>
      <w:r w:rsidR="004326D7">
        <w:rPr>
          <w:rFonts w:ascii="Arial" w:hAnsi="Arial" w:cs="Arial"/>
          <w:kern w:val="2"/>
          <w:lang w:val="it-IT"/>
          <w14:ligatures w14:val="standardContextual"/>
        </w:rPr>
        <w:t xml:space="preserve">    </w:t>
      </w:r>
      <w:r w:rsidR="00BE3E91" w:rsidRPr="00BE3E91">
        <w:rPr>
          <w:rFonts w:ascii="Arial" w:hAnsi="Arial" w:cs="Arial"/>
          <w:kern w:val="2"/>
          <w:lang w:val="it-IT"/>
          <w14:ligatures w14:val="standardContextual"/>
        </w:rPr>
        <w:t xml:space="preserve"> IL RUP</w:t>
      </w:r>
    </w:p>
    <w:p w14:paraId="3B571BA2" w14:textId="64A31611" w:rsidR="00BE3E91" w:rsidRPr="00BE3E91" w:rsidRDefault="005A3ED6" w:rsidP="004326D7">
      <w:pPr>
        <w:widowControl/>
        <w:suppressAutoHyphens w:val="0"/>
        <w:spacing w:after="160" w:line="276" w:lineRule="auto"/>
        <w:jc w:val="both"/>
        <w:rPr>
          <w:rFonts w:ascii="Arial" w:hAnsi="Arial" w:cs="Arial"/>
          <w:kern w:val="2"/>
          <w:lang w:val="it-IT"/>
          <w14:ligatures w14:val="standardContextual"/>
        </w:rPr>
      </w:pPr>
      <w:r>
        <w:rPr>
          <w:rFonts w:ascii="Arial" w:hAnsi="Arial" w:cs="Arial"/>
          <w:kern w:val="2"/>
          <w:lang w:val="it-IT"/>
          <w14:ligatures w14:val="standardContextual"/>
        </w:rPr>
        <w:t xml:space="preserve">                                                          </w:t>
      </w:r>
      <w:r w:rsidR="00BE3E91" w:rsidRPr="00BE3E91">
        <w:rPr>
          <w:rFonts w:ascii="Arial" w:hAnsi="Arial" w:cs="Arial"/>
          <w:kern w:val="2"/>
          <w:lang w:val="it-IT"/>
          <w14:ligatures w14:val="standardContextual"/>
        </w:rPr>
        <w:t>F.to Dott. Giampiero Abruzzo</w:t>
      </w:r>
    </w:p>
    <w:p w14:paraId="17CBD924" w14:textId="5310FF47" w:rsidR="00BE3E91" w:rsidRPr="00FE035C" w:rsidRDefault="005A3ED6" w:rsidP="004326D7">
      <w:pPr>
        <w:widowControl/>
        <w:suppressAutoHyphens w:val="0"/>
        <w:spacing w:after="160" w:line="276" w:lineRule="auto"/>
        <w:jc w:val="both"/>
        <w:rPr>
          <w:kern w:val="2"/>
          <w14:ligatures w14:val="standardContextual"/>
        </w:rPr>
      </w:pPr>
      <w:r w:rsidRPr="00FE035C">
        <w:rPr>
          <w:rFonts w:ascii="Arial" w:hAnsi="Arial" w:cs="Arial"/>
          <w:kern w:val="2"/>
          <w14:ligatures w14:val="standardContextual"/>
        </w:rPr>
        <w:t xml:space="preserve">                                                          </w:t>
      </w:r>
      <w:r w:rsidR="00BE3E91" w:rsidRPr="00FE035C">
        <w:rPr>
          <w:rFonts w:ascii="Arial" w:hAnsi="Arial" w:cs="Arial"/>
          <w:kern w:val="2"/>
          <w14:ligatures w14:val="standardContextual"/>
        </w:rPr>
        <w:t xml:space="preserve">Mail:  </w:t>
      </w:r>
      <w:hyperlink r:id="rId7" w:history="1">
        <w:r w:rsidR="00BE3E91" w:rsidRPr="00FE035C">
          <w:rPr>
            <w:rFonts w:ascii="Arial" w:hAnsi="Arial" w:cs="Arial"/>
            <w:color w:val="0563C1" w:themeColor="hyperlink"/>
            <w:kern w:val="2"/>
            <w:u w:val="single"/>
            <w14:ligatures w14:val="standardContextual"/>
          </w:rPr>
          <w:t>protocollo@akreaspa.it</w:t>
        </w:r>
      </w:hyperlink>
      <w:r w:rsidR="00BE3E91" w:rsidRPr="00FE035C">
        <w:rPr>
          <w:kern w:val="2"/>
          <w14:ligatures w14:val="standardContextual"/>
        </w:rPr>
        <w:t xml:space="preserve"> </w:t>
      </w:r>
    </w:p>
    <w:p w14:paraId="0255F1E7" w14:textId="77777777" w:rsidR="00BE3E91" w:rsidRPr="00FE035C" w:rsidRDefault="00BE3E91" w:rsidP="00BE3E91">
      <w:pPr>
        <w:widowControl/>
        <w:suppressAutoHyphens w:val="0"/>
        <w:spacing w:after="160" w:line="360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648EBBB8" w14:textId="362DEAC2" w:rsidR="006E1AE2" w:rsidRPr="00FE035C" w:rsidRDefault="006E1AE2" w:rsidP="00E31452">
      <w:pPr>
        <w:widowControl/>
        <w:suppressAutoHyphens w:val="0"/>
        <w:spacing w:after="160" w:line="259" w:lineRule="auto"/>
        <w:jc w:val="both"/>
        <w:rPr>
          <w:rFonts w:ascii="Arial" w:hAnsi="Arial" w:cs="Arial"/>
          <w:kern w:val="2"/>
          <w14:ligatures w14:val="standardContextual"/>
        </w:rPr>
      </w:pPr>
    </w:p>
    <w:p w14:paraId="573F5DB8" w14:textId="77777777" w:rsidR="006E1AE2" w:rsidRPr="00FE035C" w:rsidRDefault="006E1AE2" w:rsidP="006E1AE2">
      <w:pPr>
        <w:widowControl/>
        <w:suppressAutoHyphens w:val="0"/>
        <w:spacing w:after="160" w:line="259" w:lineRule="auto"/>
        <w:jc w:val="both"/>
        <w:rPr>
          <w:kern w:val="2"/>
          <w:sz w:val="24"/>
          <w:szCs w:val="24"/>
          <w14:ligatures w14:val="standardContextual"/>
        </w:rPr>
      </w:pPr>
    </w:p>
    <w:p w14:paraId="34FB511C" w14:textId="77777777" w:rsidR="006E1AE2" w:rsidRPr="00FE035C" w:rsidRDefault="006E1AE2" w:rsidP="006E1AE2">
      <w:pPr>
        <w:widowControl/>
        <w:suppressAutoHyphens w:val="0"/>
        <w:spacing w:after="160" w:line="259" w:lineRule="auto"/>
        <w:jc w:val="both"/>
        <w:rPr>
          <w:kern w:val="2"/>
          <w:sz w:val="24"/>
          <w:szCs w:val="24"/>
          <w14:ligatures w14:val="standardContextual"/>
        </w:rPr>
      </w:pPr>
    </w:p>
    <w:p w14:paraId="06F04A43" w14:textId="542491FA" w:rsidR="00333DB1" w:rsidRPr="00FE035C" w:rsidRDefault="00333DB1" w:rsidP="006E1AE2"/>
    <w:sectPr w:rsidR="00333DB1" w:rsidRPr="00FE035C">
      <w:headerReference w:type="default" r:id="rId8"/>
      <w:footerReference w:type="default" r:id="rId9"/>
      <w:pgSz w:w="11906" w:h="16838"/>
      <w:pgMar w:top="1702" w:right="1418" w:bottom="1701" w:left="1418" w:header="284" w:footer="15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2BDC" w14:textId="77777777" w:rsidR="005E0769" w:rsidRDefault="005E0769">
      <w:r>
        <w:separator/>
      </w:r>
    </w:p>
  </w:endnote>
  <w:endnote w:type="continuationSeparator" w:id="0">
    <w:p w14:paraId="1F86CB20" w14:textId="77777777" w:rsidR="005E0769" w:rsidRDefault="005E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doni 72 Book">
    <w:altName w:val="Calibri"/>
    <w:charset w:val="00"/>
    <w:family w:val="roman"/>
    <w:pitch w:val="variable"/>
  </w:font>
  <w:font w:name="BodoniSvtyTwoITCTT-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369894"/>
      <w:docPartObj>
        <w:docPartGallery w:val="Page Numbers (Top of Page)"/>
        <w:docPartUnique/>
      </w:docPartObj>
    </w:sdtPr>
    <w:sdtContent>
      <w:p w14:paraId="0CF34318" w14:textId="77777777" w:rsidR="00686A56" w:rsidRDefault="00A344A2">
        <w:pPr>
          <w:pStyle w:val="Pidipagina"/>
          <w:jc w:val="center"/>
          <w:rPr>
            <w:i/>
            <w:iCs/>
            <w:sz w:val="18"/>
            <w:szCs w:val="18"/>
          </w:rPr>
        </w:pPr>
        <w:r>
          <w:rPr>
            <w:i/>
            <w:iCs/>
            <w:sz w:val="18"/>
            <w:szCs w:val="18"/>
          </w:rPr>
          <w:fldChar w:fldCharType="begin"/>
        </w:r>
        <w:r>
          <w:rPr>
            <w:i/>
            <w:iCs/>
            <w:sz w:val="18"/>
            <w:szCs w:val="18"/>
          </w:rPr>
          <w:instrText>PAGE</w:instrText>
        </w:r>
        <w:r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1</w:t>
        </w:r>
        <w:r>
          <w:rPr>
            <w:i/>
            <w:iCs/>
            <w:sz w:val="18"/>
            <w:szCs w:val="18"/>
          </w:rPr>
          <w:fldChar w:fldCharType="end"/>
        </w:r>
        <w:r>
          <w:rPr>
            <w:i/>
            <w:iCs/>
            <w:sz w:val="18"/>
            <w:szCs w:val="18"/>
          </w:rPr>
          <w:t xml:space="preserve"> / </w:t>
        </w:r>
        <w:r>
          <w:rPr>
            <w:i/>
            <w:iCs/>
            <w:sz w:val="18"/>
            <w:szCs w:val="18"/>
          </w:rPr>
          <w:fldChar w:fldCharType="begin"/>
        </w:r>
        <w:r>
          <w:rPr>
            <w:i/>
            <w:iCs/>
            <w:sz w:val="18"/>
            <w:szCs w:val="18"/>
          </w:rPr>
          <w:instrText>NUMPAGES</w:instrText>
        </w:r>
        <w:r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1</w:t>
        </w:r>
        <w:r>
          <w:rPr>
            <w:i/>
            <w:iCs/>
            <w:sz w:val="18"/>
            <w:szCs w:val="18"/>
          </w:rPr>
          <w:fldChar w:fldCharType="end"/>
        </w:r>
      </w:p>
    </w:sdtContent>
  </w:sdt>
  <w:p w14:paraId="6B61B46D" w14:textId="77777777" w:rsidR="00686A56" w:rsidRDefault="00A344A2">
    <w:pPr>
      <w:spacing w:before="75"/>
      <w:ind w:left="-397"/>
      <w:rPr>
        <w:rFonts w:ascii="Bodoni 72 Book" w:hAnsi="Bodoni 72 Book"/>
        <w:color w:val="38383A"/>
        <w:sz w:val="18"/>
        <w:szCs w:val="18"/>
        <w:lang w:val="it-IT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57D0696F" wp14:editId="7169A7C1">
          <wp:simplePos x="0" y="0"/>
          <wp:positionH relativeFrom="column">
            <wp:posOffset>5150485</wp:posOffset>
          </wp:positionH>
          <wp:positionV relativeFrom="paragraph">
            <wp:posOffset>46990</wp:posOffset>
          </wp:positionV>
          <wp:extent cx="885825" cy="720090"/>
          <wp:effectExtent l="0" t="0" r="0" b="0"/>
          <wp:wrapSquare wrapText="bothSides"/>
          <wp:docPr id="2" name="Immagine 48" descr="C:\Users\coppola\Desktop\Qualità 2019\ISO 9001\ISO-9001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8" descr="C:\Users\coppola\Desktop\Qualità 2019\ISO 9001\ISO-9001_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doniSvtyTwoITCTT-Bold" w:hAnsi="BodoniSvtyTwoITCTT-Bold"/>
        <w:b/>
        <w:color w:val="38383A"/>
        <w:sz w:val="18"/>
        <w:szCs w:val="18"/>
        <w:lang w:val="it-IT"/>
      </w:rPr>
      <w:t xml:space="preserve">AKREA S.p.A. </w:t>
    </w:r>
    <w:r>
      <w:rPr>
        <w:rFonts w:ascii="Bodoni 72 Book" w:hAnsi="Bodoni 72 Book"/>
        <w:color w:val="38383A"/>
        <w:sz w:val="18"/>
        <w:szCs w:val="18"/>
        <w:lang w:val="it-IT"/>
      </w:rPr>
      <w:t>Via M</w:t>
    </w:r>
    <w:r>
      <w:rPr>
        <w:rFonts w:ascii="BodoniSvtyTwoITCTT-Bold" w:hAnsi="BodoniSvtyTwoITCTT-Bold"/>
        <w:b/>
        <w:color w:val="38383A"/>
        <w:sz w:val="18"/>
        <w:szCs w:val="18"/>
        <w:lang w:val="it-IT"/>
      </w:rPr>
      <w:t xml:space="preserve">. </w:t>
    </w:r>
    <w:r>
      <w:rPr>
        <w:rFonts w:ascii="Bodoni 72 Book" w:hAnsi="Bodoni 72 Book"/>
        <w:color w:val="38383A"/>
        <w:sz w:val="18"/>
        <w:szCs w:val="18"/>
        <w:lang w:val="it-IT"/>
      </w:rPr>
      <w:t>Nicoletta, 95 - 88900</w:t>
    </w:r>
    <w:r>
      <w:rPr>
        <w:rFonts w:ascii="Bodoni 72 Book" w:hAnsi="Bodoni 72 Book"/>
        <w:color w:val="38383A"/>
        <w:spacing w:val="-18"/>
        <w:sz w:val="18"/>
        <w:szCs w:val="18"/>
        <w:lang w:val="it-IT"/>
      </w:rPr>
      <w:t xml:space="preserve"> </w:t>
    </w:r>
    <w:r>
      <w:rPr>
        <w:rFonts w:ascii="Bodoni 72 Book" w:hAnsi="Bodoni 72 Book"/>
        <w:color w:val="38383A"/>
        <w:sz w:val="18"/>
        <w:szCs w:val="18"/>
        <w:lang w:val="it-IT"/>
      </w:rPr>
      <w:t xml:space="preserve">CROTONE </w:t>
    </w:r>
  </w:p>
  <w:p w14:paraId="1E53A918" w14:textId="77777777" w:rsidR="00686A56" w:rsidRDefault="00A344A2">
    <w:pPr>
      <w:spacing w:before="75"/>
      <w:ind w:left="-397"/>
      <w:rPr>
        <w:rFonts w:ascii="Bodoni 72 Book" w:eastAsia="Bodoni 72 Book" w:hAnsi="Bodoni 72 Book" w:cs="Bodoni 72 Book"/>
        <w:sz w:val="18"/>
        <w:szCs w:val="18"/>
      </w:rPr>
    </w:pPr>
    <w:r>
      <w:rPr>
        <w:rFonts w:ascii="Bodoni 72 Book" w:hAnsi="Bodoni 72 Book"/>
        <w:color w:val="38383A"/>
        <w:sz w:val="18"/>
        <w:szCs w:val="18"/>
      </w:rPr>
      <w:t>Tel</w:t>
    </w:r>
    <w:r>
      <w:rPr>
        <w:rFonts w:ascii="BodoniSvtyTwoITCTT-Bold" w:hAnsi="BodoniSvtyTwoITCTT-Bold"/>
        <w:b/>
        <w:color w:val="38383A"/>
        <w:sz w:val="18"/>
        <w:szCs w:val="18"/>
      </w:rPr>
      <w:t>/</w:t>
    </w:r>
    <w:r>
      <w:rPr>
        <w:rFonts w:ascii="Bodoni 72 Book" w:hAnsi="Bodoni 72 Book"/>
        <w:color w:val="38383A"/>
        <w:sz w:val="18"/>
        <w:szCs w:val="18"/>
      </w:rPr>
      <w:t>Fax</w:t>
    </w:r>
    <w:r>
      <w:rPr>
        <w:rFonts w:ascii="Bodoni 72 Book" w:hAnsi="Bodoni 72 Book"/>
        <w:color w:val="38383A"/>
        <w:spacing w:val="-6"/>
        <w:sz w:val="18"/>
        <w:szCs w:val="18"/>
      </w:rPr>
      <w:t xml:space="preserve"> </w:t>
    </w:r>
    <w:r>
      <w:rPr>
        <w:rFonts w:ascii="Bodoni 72 Book" w:hAnsi="Bodoni 72 Book"/>
        <w:color w:val="38383A"/>
        <w:sz w:val="18"/>
        <w:szCs w:val="18"/>
      </w:rPr>
      <w:t>0962.29918</w:t>
    </w:r>
  </w:p>
  <w:p w14:paraId="0A8ABBFD" w14:textId="77777777" w:rsidR="00686A56" w:rsidRDefault="0017791F">
    <w:pPr>
      <w:ind w:left="-397"/>
      <w:rPr>
        <w:rFonts w:ascii="Bodoni 72 Book" w:eastAsia="Bodoni 72 Book" w:hAnsi="Bodoni 72 Book" w:cs="Bodoni 72 Book"/>
        <w:sz w:val="18"/>
        <w:szCs w:val="18"/>
      </w:rPr>
    </w:pPr>
    <w:hyperlink r:id="rId2" w:history="1">
      <w:r w:rsidRPr="00D62FDA">
        <w:rPr>
          <w:rStyle w:val="Collegamentoipertestuale"/>
          <w:rFonts w:ascii="Bodoni 72 Book" w:eastAsia="Bodoni 72 Book" w:hAnsi="Bodoni 72 Book" w:cs="Bodoni 72 Book"/>
          <w:sz w:val="18"/>
          <w:szCs w:val="18"/>
        </w:rPr>
        <w:t>protocollo@akreaspa</w:t>
      </w:r>
      <w:r w:rsidRPr="00D62FDA">
        <w:rPr>
          <w:rStyle w:val="Collegamentoipertestuale"/>
          <w:rFonts w:ascii="BodoniSvtyTwoITCTT-Bold" w:eastAsia="BodoniSvtyTwoITCTT-Bold" w:hAnsi="BodoniSvtyTwoITCTT-Bold" w:cs="BodoniSvtyTwoITCTT-Bold"/>
          <w:b/>
          <w:bCs/>
          <w:sz w:val="18"/>
          <w:szCs w:val="18"/>
        </w:rPr>
        <w:t>.</w:t>
      </w:r>
    </w:hyperlink>
    <w:r>
      <w:rPr>
        <w:rFonts w:ascii="Bodoni 72 Book" w:eastAsia="Bodoni 72 Book" w:hAnsi="Bodoni 72 Book" w:cs="Bodoni 72 Book"/>
        <w:color w:val="373737"/>
        <w:sz w:val="18"/>
        <w:szCs w:val="18"/>
      </w:rPr>
      <w:t>it</w:t>
    </w:r>
    <w:r w:rsidR="00A344A2">
      <w:rPr>
        <w:rFonts w:ascii="Bodoni 72 Book" w:eastAsia="Bodoni 72 Book" w:hAnsi="Bodoni 72 Book" w:cs="Bodoni 72 Book"/>
        <w:color w:val="373737"/>
        <w:sz w:val="18"/>
        <w:szCs w:val="18"/>
      </w:rPr>
      <w:t xml:space="preserve"> </w:t>
    </w:r>
    <w:r w:rsidR="00A344A2">
      <w:rPr>
        <w:rFonts w:ascii="BodoniSvtyTwoITCTT-Bold" w:eastAsia="BodoniSvtyTwoITCTT-Bold" w:hAnsi="BodoniSvtyTwoITCTT-Bold" w:cs="BodoniSvtyTwoITCTT-Bold"/>
        <w:b/>
        <w:bCs/>
        <w:color w:val="373737"/>
        <w:sz w:val="18"/>
        <w:szCs w:val="18"/>
      </w:rPr>
      <w:t>•</w:t>
    </w:r>
    <w:hyperlink r:id="rId3">
      <w:r w:rsidR="00A344A2">
        <w:rPr>
          <w:rStyle w:val="CollegamentoInternet"/>
          <w:rFonts w:ascii="Bodoni 72 Book" w:eastAsia="Bodoni 72 Book" w:hAnsi="Bodoni 72 Book" w:cs="Bodoni 72 Book"/>
          <w:sz w:val="18"/>
          <w:szCs w:val="18"/>
        </w:rPr>
        <w:t>protocolloakrea@pec</w:t>
      </w:r>
      <w:r w:rsidR="00A344A2">
        <w:rPr>
          <w:rStyle w:val="CollegamentoInternet"/>
          <w:rFonts w:ascii="BodoniSvtyTwoITCTT-Bold" w:eastAsia="BodoniSvtyTwoITCTT-Bold" w:hAnsi="BodoniSvtyTwoITCTT-Bold" w:cs="BodoniSvtyTwoITCTT-Bold"/>
          <w:b/>
          <w:bCs/>
          <w:sz w:val="18"/>
          <w:szCs w:val="18"/>
        </w:rPr>
        <w:t>.</w:t>
      </w:r>
      <w:r w:rsidR="00A344A2">
        <w:rPr>
          <w:rStyle w:val="CollegamentoInternet"/>
          <w:rFonts w:ascii="Bodoni 72 Book" w:eastAsia="Bodoni 72 Book" w:hAnsi="Bodoni 72 Book" w:cs="Bodoni 72 Book"/>
          <w:sz w:val="18"/>
          <w:szCs w:val="18"/>
        </w:rPr>
        <w:t>it</w:t>
      </w:r>
    </w:hyperlink>
  </w:p>
  <w:p w14:paraId="075A8A37" w14:textId="77777777" w:rsidR="00686A56" w:rsidRDefault="00A344A2">
    <w:pPr>
      <w:spacing w:before="25"/>
      <w:ind w:left="-397"/>
      <w:rPr>
        <w:rFonts w:ascii="Bodoni 72 Book" w:eastAsia="Bodoni 72 Book" w:hAnsi="Bodoni 72 Book" w:cs="Bodoni 72 Book"/>
        <w:sz w:val="18"/>
        <w:szCs w:val="18"/>
      </w:rPr>
    </w:pPr>
    <w:hyperlink r:id="rId4">
      <w:r>
        <w:rPr>
          <w:rFonts w:ascii="Bodoni 72 Book" w:hAnsi="Bodoni 72 Book"/>
          <w:color w:val="373737"/>
          <w:sz w:val="18"/>
          <w:szCs w:val="18"/>
        </w:rPr>
        <w:t>www.akreaspa.it</w:t>
      </w:r>
    </w:hyperlink>
  </w:p>
  <w:p w14:paraId="37752763" w14:textId="77777777" w:rsidR="00686A56" w:rsidRDefault="00A344A2">
    <w:pPr>
      <w:spacing w:before="26"/>
      <w:ind w:left="-397"/>
      <w:rPr>
        <w:rFonts w:ascii="BodoniSvtyTwoITCTT-Bold" w:eastAsia="BodoniSvtyTwoITCTT-Bold" w:hAnsi="BodoniSvtyTwoITCTT-Bold" w:cs="BodoniSvtyTwoITCTT-Bold"/>
        <w:b/>
        <w:bCs/>
        <w:color w:val="373737"/>
        <w:sz w:val="18"/>
        <w:szCs w:val="18"/>
      </w:rPr>
    </w:pPr>
    <w:r>
      <w:rPr>
        <w:rFonts w:ascii="BodoniSvtyTwoITCTT-Bold" w:eastAsia="BodoniSvtyTwoITCTT-Bold" w:hAnsi="BodoniSvtyTwoITCTT-Bold" w:cs="BodoniSvtyTwoITCTT-Bold"/>
        <w:b/>
        <w:bCs/>
        <w:color w:val="373737"/>
        <w:sz w:val="18"/>
        <w:szCs w:val="18"/>
      </w:rPr>
      <w:t>P.IVA 01805370796 • C.F. 91006090798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460D" w14:textId="77777777" w:rsidR="005E0769" w:rsidRDefault="005E0769">
      <w:r>
        <w:separator/>
      </w:r>
    </w:p>
  </w:footnote>
  <w:footnote w:type="continuationSeparator" w:id="0">
    <w:p w14:paraId="1CDEDDA9" w14:textId="77777777" w:rsidR="005E0769" w:rsidRDefault="005E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92D0" w14:textId="77777777" w:rsidR="00686A56" w:rsidRDefault="00A344A2">
    <w:pPr>
      <w:pStyle w:val="Intestazione"/>
    </w:pPr>
    <w:r>
      <w:rPr>
        <w:noProof/>
      </w:rPr>
      <w:drawing>
        <wp:anchor distT="0" distB="0" distL="0" distR="0" simplePos="0" relativeHeight="2" behindDoc="1" locked="0" layoutInCell="0" allowOverlap="1" wp14:anchorId="55645AD2" wp14:editId="05FD0C60">
          <wp:simplePos x="0" y="0"/>
          <wp:positionH relativeFrom="margin">
            <wp:posOffset>1791970</wp:posOffset>
          </wp:positionH>
          <wp:positionV relativeFrom="page">
            <wp:posOffset>22860</wp:posOffset>
          </wp:positionV>
          <wp:extent cx="2162175" cy="914400"/>
          <wp:effectExtent l="0" t="0" r="0" b="0"/>
          <wp:wrapNone/>
          <wp:docPr id="1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395"/>
    <w:multiLevelType w:val="multilevel"/>
    <w:tmpl w:val="BD18D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6CD"/>
    <w:multiLevelType w:val="multilevel"/>
    <w:tmpl w:val="89E6DE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5B4B42"/>
    <w:multiLevelType w:val="hybridMultilevel"/>
    <w:tmpl w:val="C4AC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4966"/>
    <w:multiLevelType w:val="multilevel"/>
    <w:tmpl w:val="01C8D682"/>
    <w:styleLink w:val="WW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412A1CE6"/>
    <w:multiLevelType w:val="hybridMultilevel"/>
    <w:tmpl w:val="4520666C"/>
    <w:lvl w:ilvl="0" w:tplc="BFD61E2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456A"/>
    <w:multiLevelType w:val="hybridMultilevel"/>
    <w:tmpl w:val="6C94C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921DE"/>
    <w:multiLevelType w:val="multilevel"/>
    <w:tmpl w:val="13DC4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461561"/>
    <w:multiLevelType w:val="hybridMultilevel"/>
    <w:tmpl w:val="AE7C54DC"/>
    <w:lvl w:ilvl="0" w:tplc="DF0EB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01DF0"/>
    <w:multiLevelType w:val="multilevel"/>
    <w:tmpl w:val="864693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9603588">
    <w:abstractNumId w:val="0"/>
  </w:num>
  <w:num w:numId="2" w16cid:durableId="2102950114">
    <w:abstractNumId w:val="6"/>
  </w:num>
  <w:num w:numId="3" w16cid:durableId="1050306970">
    <w:abstractNumId w:val="4"/>
  </w:num>
  <w:num w:numId="4" w16cid:durableId="1577275988">
    <w:abstractNumId w:val="2"/>
  </w:num>
  <w:num w:numId="5" w16cid:durableId="701395490">
    <w:abstractNumId w:val="3"/>
  </w:num>
  <w:num w:numId="6" w16cid:durableId="1594630471">
    <w:abstractNumId w:val="8"/>
  </w:num>
  <w:num w:numId="7" w16cid:durableId="1755593321">
    <w:abstractNumId w:val="1"/>
  </w:num>
  <w:num w:numId="8" w16cid:durableId="1023047074">
    <w:abstractNumId w:val="3"/>
  </w:num>
  <w:num w:numId="9" w16cid:durableId="1823155389">
    <w:abstractNumId w:val="5"/>
  </w:num>
  <w:num w:numId="10" w16cid:durableId="98627806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91"/>
    <w:rsid w:val="00014DE7"/>
    <w:rsid w:val="0002454B"/>
    <w:rsid w:val="000625DB"/>
    <w:rsid w:val="00081D9F"/>
    <w:rsid w:val="000A1F43"/>
    <w:rsid w:val="000B34EA"/>
    <w:rsid w:val="00171BAF"/>
    <w:rsid w:val="00171FD0"/>
    <w:rsid w:val="0017791F"/>
    <w:rsid w:val="001A3B42"/>
    <w:rsid w:val="001C55EE"/>
    <w:rsid w:val="001E3248"/>
    <w:rsid w:val="001F0FAD"/>
    <w:rsid w:val="002832E2"/>
    <w:rsid w:val="002B137E"/>
    <w:rsid w:val="00302896"/>
    <w:rsid w:val="00333DB1"/>
    <w:rsid w:val="00355FDB"/>
    <w:rsid w:val="00383A0A"/>
    <w:rsid w:val="0038588B"/>
    <w:rsid w:val="003C32EF"/>
    <w:rsid w:val="003C361B"/>
    <w:rsid w:val="004326D7"/>
    <w:rsid w:val="004950AA"/>
    <w:rsid w:val="004C31B7"/>
    <w:rsid w:val="004C3D11"/>
    <w:rsid w:val="004D312E"/>
    <w:rsid w:val="00557C6E"/>
    <w:rsid w:val="00575FF7"/>
    <w:rsid w:val="00576919"/>
    <w:rsid w:val="0059323A"/>
    <w:rsid w:val="005A3ED6"/>
    <w:rsid w:val="005B25FD"/>
    <w:rsid w:val="005B5613"/>
    <w:rsid w:val="005B60BB"/>
    <w:rsid w:val="005D03AD"/>
    <w:rsid w:val="005E0769"/>
    <w:rsid w:val="006456EB"/>
    <w:rsid w:val="00663ABE"/>
    <w:rsid w:val="00672B6D"/>
    <w:rsid w:val="00680598"/>
    <w:rsid w:val="00686A56"/>
    <w:rsid w:val="006E1AE2"/>
    <w:rsid w:val="00760027"/>
    <w:rsid w:val="007610C7"/>
    <w:rsid w:val="0084642F"/>
    <w:rsid w:val="008A6E12"/>
    <w:rsid w:val="008D4AC6"/>
    <w:rsid w:val="0091074F"/>
    <w:rsid w:val="00931401"/>
    <w:rsid w:val="00937952"/>
    <w:rsid w:val="009604D6"/>
    <w:rsid w:val="00963829"/>
    <w:rsid w:val="009847FC"/>
    <w:rsid w:val="00984DFE"/>
    <w:rsid w:val="00986D6D"/>
    <w:rsid w:val="00997E2A"/>
    <w:rsid w:val="009C5468"/>
    <w:rsid w:val="009D2D55"/>
    <w:rsid w:val="00A344A2"/>
    <w:rsid w:val="00A91F55"/>
    <w:rsid w:val="00AA73F3"/>
    <w:rsid w:val="00AB4097"/>
    <w:rsid w:val="00AE7336"/>
    <w:rsid w:val="00B077C4"/>
    <w:rsid w:val="00B92074"/>
    <w:rsid w:val="00BE3E91"/>
    <w:rsid w:val="00BE6EE0"/>
    <w:rsid w:val="00C0193E"/>
    <w:rsid w:val="00C10E4B"/>
    <w:rsid w:val="00C16821"/>
    <w:rsid w:val="00C35B3F"/>
    <w:rsid w:val="00C5626E"/>
    <w:rsid w:val="00D003EE"/>
    <w:rsid w:val="00D36BFD"/>
    <w:rsid w:val="00D45EEB"/>
    <w:rsid w:val="00D6217B"/>
    <w:rsid w:val="00D707C1"/>
    <w:rsid w:val="00DA2342"/>
    <w:rsid w:val="00DE0C2B"/>
    <w:rsid w:val="00E157B1"/>
    <w:rsid w:val="00E31452"/>
    <w:rsid w:val="00EA44FC"/>
    <w:rsid w:val="00EA5B1C"/>
    <w:rsid w:val="00EA697A"/>
    <w:rsid w:val="00EB6398"/>
    <w:rsid w:val="00EF6FE5"/>
    <w:rsid w:val="00F10CF6"/>
    <w:rsid w:val="00F17C61"/>
    <w:rsid w:val="00F2245D"/>
    <w:rsid w:val="00F3385A"/>
    <w:rsid w:val="00F479B2"/>
    <w:rsid w:val="00FC59FE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7F61"/>
  <w15:docId w15:val="{17825E33-60A0-4815-B9CA-55B548B7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275"/>
    <w:pPr>
      <w:widowControl w:val="0"/>
    </w:pPr>
    <w:rPr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B25FD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it-IT" w:eastAsia="it-IT"/>
    </w:rPr>
  </w:style>
  <w:style w:type="paragraph" w:styleId="Titolo2">
    <w:name w:val="heading 2"/>
    <w:basedOn w:val="Normale"/>
    <w:link w:val="Titolo2Carattere"/>
    <w:qFormat/>
    <w:rsid w:val="005B25F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5B25FD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715E"/>
    <w:rPr>
      <w:rFonts w:eastAsiaTheme="minorEastAs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9715E"/>
    <w:rPr>
      <w:rFonts w:eastAsiaTheme="minorEastAsi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971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9715E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030275"/>
    <w:rPr>
      <w:color w:val="954F72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9715E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715E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091410"/>
  </w:style>
  <w:style w:type="paragraph" w:styleId="Rientrocorpodeltesto">
    <w:name w:val="Body Text Indent"/>
    <w:basedOn w:val="Normale"/>
    <w:link w:val="RientrocorpodeltestoCarattere"/>
    <w:semiHidden/>
    <w:unhideWhenUsed/>
    <w:rsid w:val="00C5626E"/>
    <w:pPr>
      <w:widowControl/>
      <w:suppressAutoHyphens w:val="0"/>
      <w:spacing w:after="120"/>
      <w:ind w:left="283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5626E"/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qFormat/>
    <w:rsid w:val="00C5626E"/>
    <w:pPr>
      <w:suppressAutoHyphens w:val="0"/>
    </w:pPr>
    <w:rPr>
      <w:rFonts w:ascii="Liberation Serif" w:eastAsia="SimSun, 宋体" w:hAnsi="Liberation Serif" w:cs="Lucida Sans"/>
      <w:color w:val="00000A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7791F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5B25F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25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25FD"/>
    <w:rPr>
      <w:rFonts w:ascii="Arial" w:eastAsia="Times New Roman" w:hAnsi="Arial" w:cs="Arial"/>
      <w:b/>
      <w:bCs/>
      <w:sz w:val="26"/>
      <w:szCs w:val="26"/>
      <w:lang w:eastAsia="it-IT"/>
    </w:rPr>
  </w:style>
  <w:style w:type="numbering" w:customStyle="1" w:styleId="Nessunelenco1">
    <w:name w:val="Nessun elenco1"/>
    <w:next w:val="Nessunelenco"/>
    <w:uiPriority w:val="99"/>
    <w:semiHidden/>
    <w:rsid w:val="005B25FD"/>
  </w:style>
  <w:style w:type="paragraph" w:styleId="NormaleWeb">
    <w:name w:val="Normal (Web)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qFormat/>
    <w:rsid w:val="005B25FD"/>
    <w:rPr>
      <w:b/>
      <w:bCs/>
    </w:rPr>
  </w:style>
  <w:style w:type="character" w:styleId="Enfasicorsivo">
    <w:name w:val="Emphasis"/>
    <w:qFormat/>
    <w:rsid w:val="005B25FD"/>
    <w:rPr>
      <w:i/>
      <w:iCs/>
    </w:rPr>
  </w:style>
  <w:style w:type="character" w:customStyle="1" w:styleId="apple-converted-space">
    <w:name w:val="apple-converted-space"/>
    <w:basedOn w:val="Carpredefinitoparagrafo"/>
    <w:rsid w:val="005B25FD"/>
  </w:style>
  <w:style w:type="character" w:customStyle="1" w:styleId="resultlisthighlightterm1">
    <w:name w:val="resultlisthighlightterm1"/>
    <w:rsid w:val="005B25FD"/>
    <w:rPr>
      <w:b/>
      <w:bCs/>
      <w:color w:val="FF0000"/>
      <w:sz w:val="18"/>
      <w:szCs w:val="18"/>
    </w:rPr>
  </w:style>
  <w:style w:type="paragraph" w:customStyle="1" w:styleId="parar1">
    <w:name w:val="parar1"/>
    <w:basedOn w:val="Normale"/>
    <w:rsid w:val="005B25FD"/>
    <w:pPr>
      <w:widowControl/>
      <w:suppressAutoHyphens w:val="0"/>
      <w:spacing w:line="270" w:lineRule="atLeast"/>
    </w:pPr>
    <w:rPr>
      <w:rFonts w:ascii="Times New Roman" w:eastAsia="Times New Roman" w:hAnsi="Times New Roman" w:cs="Times New Roman"/>
      <w:color w:val="272B33"/>
      <w:sz w:val="18"/>
      <w:szCs w:val="18"/>
      <w:lang w:val="it-IT" w:eastAsia="it-IT"/>
    </w:rPr>
  </w:style>
  <w:style w:type="character" w:customStyle="1" w:styleId="hidetitolofatto1">
    <w:name w:val="hidetitolofatto1"/>
    <w:rsid w:val="005B25FD"/>
    <w:rPr>
      <w:vanish/>
      <w:webHidden w:val="0"/>
      <w:sz w:val="18"/>
      <w:szCs w:val="18"/>
      <w:specVanish w:val="0"/>
    </w:rPr>
  </w:style>
  <w:style w:type="character" w:customStyle="1" w:styleId="hidetitolodiritto1">
    <w:name w:val="hidetitolodiritto1"/>
    <w:rsid w:val="005B25FD"/>
    <w:rPr>
      <w:vanish/>
      <w:webHidden w:val="0"/>
      <w:sz w:val="18"/>
      <w:szCs w:val="18"/>
      <w:specVanish w:val="0"/>
    </w:rPr>
  </w:style>
  <w:style w:type="character" w:customStyle="1" w:styleId="CorpotestoCarattere">
    <w:name w:val="Corpo testo Carattere"/>
    <w:link w:val="Corpotesto"/>
    <w:uiPriority w:val="1"/>
    <w:rsid w:val="005B25FD"/>
    <w:rPr>
      <w:sz w:val="22"/>
      <w:szCs w:val="22"/>
      <w:lang w:val="en-US"/>
    </w:rPr>
  </w:style>
  <w:style w:type="paragraph" w:customStyle="1" w:styleId="Titolo11">
    <w:name w:val="Titolo 11"/>
    <w:basedOn w:val="Normale"/>
    <w:uiPriority w:val="1"/>
    <w:qFormat/>
    <w:rsid w:val="005B25FD"/>
    <w:pPr>
      <w:suppressAutoHyphens w:val="0"/>
      <w:autoSpaceDE w:val="0"/>
      <w:autoSpaceDN w:val="0"/>
      <w:adjustRightInd w:val="0"/>
      <w:ind w:left="110"/>
      <w:outlineLvl w:val="0"/>
    </w:pPr>
    <w:rPr>
      <w:rFonts w:ascii="NewAster" w:eastAsia="Times New Roman" w:hAnsi="NewAster" w:cs="NewAster"/>
      <w:b/>
      <w:bCs/>
      <w:sz w:val="30"/>
      <w:szCs w:val="30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5B25FD"/>
    <w:pPr>
      <w:suppressAutoHyphens w:val="0"/>
      <w:autoSpaceDE w:val="0"/>
      <w:autoSpaceDN w:val="0"/>
      <w:adjustRightInd w:val="0"/>
      <w:ind w:left="15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Titolo31">
    <w:name w:val="Titolo 31"/>
    <w:basedOn w:val="Normale"/>
    <w:uiPriority w:val="1"/>
    <w:qFormat/>
    <w:rsid w:val="005B25FD"/>
    <w:pPr>
      <w:suppressAutoHyphens w:val="0"/>
      <w:autoSpaceDE w:val="0"/>
      <w:autoSpaceDN w:val="0"/>
      <w:adjustRightInd w:val="0"/>
      <w:spacing w:before="69"/>
      <w:ind w:left="634" w:hanging="524"/>
      <w:outlineLvl w:val="2"/>
    </w:pPr>
    <w:rPr>
      <w:rFonts w:ascii="NewAster" w:eastAsia="Times New Roman" w:hAnsi="NewAster" w:cs="NewAster"/>
      <w:b/>
      <w:bCs/>
      <w:lang w:val="it-IT" w:eastAsia="it-IT"/>
    </w:rPr>
  </w:style>
  <w:style w:type="paragraph" w:customStyle="1" w:styleId="Titolo41">
    <w:name w:val="Titolo 41"/>
    <w:basedOn w:val="Normale"/>
    <w:uiPriority w:val="1"/>
    <w:qFormat/>
    <w:rsid w:val="005B25FD"/>
    <w:pPr>
      <w:suppressAutoHyphens w:val="0"/>
      <w:autoSpaceDE w:val="0"/>
      <w:autoSpaceDN w:val="0"/>
      <w:adjustRightInd w:val="0"/>
      <w:ind w:left="450" w:hanging="340"/>
      <w:outlineLvl w:val="3"/>
    </w:pPr>
    <w:rPr>
      <w:rFonts w:ascii="NewAster" w:eastAsia="Times New Roman" w:hAnsi="NewAster" w:cs="NewAster"/>
      <w:b/>
      <w:bCs/>
      <w:sz w:val="21"/>
      <w:szCs w:val="21"/>
      <w:lang w:val="it-IT" w:eastAsia="it-IT"/>
    </w:rPr>
  </w:style>
  <w:style w:type="paragraph" w:customStyle="1" w:styleId="Titolo51">
    <w:name w:val="Titolo 51"/>
    <w:basedOn w:val="Normale"/>
    <w:uiPriority w:val="1"/>
    <w:qFormat/>
    <w:rsid w:val="005B25FD"/>
    <w:pPr>
      <w:suppressAutoHyphens w:val="0"/>
      <w:autoSpaceDE w:val="0"/>
      <w:autoSpaceDN w:val="0"/>
      <w:adjustRightInd w:val="0"/>
      <w:ind w:left="620"/>
      <w:outlineLvl w:val="4"/>
    </w:pPr>
    <w:rPr>
      <w:rFonts w:ascii="NewAster" w:eastAsia="Times New Roman" w:hAnsi="NewAster" w:cs="NewAster"/>
      <w:b/>
      <w:bCs/>
      <w:i/>
      <w:iCs/>
      <w:sz w:val="21"/>
      <w:szCs w:val="21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5B25FD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repubblica">
    <w:name w:val="repubblica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innome">
    <w:name w:val="innome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ezione">
    <w:name w:val="sezione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abula">
    <w:name w:val="tabula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opolo">
    <w:name w:val="popolo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ro">
    <w:name w:val="contro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revia">
    <w:name w:val="previa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fatto">
    <w:name w:val="fatto"/>
    <w:basedOn w:val="Normale"/>
    <w:rsid w:val="005B25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5B25FD"/>
    <w:pPr>
      <w:suppressAutoHyphens w:val="0"/>
      <w:autoSpaceDE w:val="0"/>
      <w:autoSpaceDN w:val="0"/>
      <w:adjustRightInd w:val="0"/>
    </w:pPr>
    <w:rPr>
      <w:rFonts w:ascii="Franklin Gothic Medium" w:eastAsia="Times New Roman" w:hAnsi="Franklin Gothic Medium" w:cs="Franklin Gothic Medium"/>
      <w:color w:val="000000"/>
      <w:lang w:eastAsia="it-IT"/>
    </w:rPr>
  </w:style>
  <w:style w:type="paragraph" w:customStyle="1" w:styleId="provvr0">
    <w:name w:val="provv_r0"/>
    <w:basedOn w:val="Normale"/>
    <w:rsid w:val="005B25FD"/>
    <w:pPr>
      <w:widowControl/>
      <w:suppressAutoHyphens w:val="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nkneltesto">
    <w:name w:val="link_nel_testo"/>
    <w:rsid w:val="005B25FD"/>
    <w:rPr>
      <w:i/>
      <w:iCs/>
    </w:rPr>
  </w:style>
  <w:style w:type="character" w:customStyle="1" w:styleId="provvnumart">
    <w:name w:val="provv_numart"/>
    <w:rsid w:val="005B25FD"/>
    <w:rPr>
      <w:b/>
      <w:bCs/>
    </w:rPr>
  </w:style>
  <w:style w:type="character" w:customStyle="1" w:styleId="provvrubrica">
    <w:name w:val="provv_rubrica"/>
    <w:rsid w:val="005B25FD"/>
    <w:rPr>
      <w:i/>
      <w:iCs/>
    </w:rPr>
  </w:style>
  <w:style w:type="character" w:customStyle="1" w:styleId="provvvigore">
    <w:name w:val="provv_vigore"/>
    <w:rsid w:val="005B25FD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5B25FD"/>
  </w:style>
  <w:style w:type="character" w:customStyle="1" w:styleId="provvcontabrogato">
    <w:name w:val="provv_cont_abrogato"/>
    <w:basedOn w:val="Carpredefinitoparagrafo"/>
    <w:rsid w:val="005B25FD"/>
  </w:style>
  <w:style w:type="character" w:customStyle="1" w:styleId="provvabrogato">
    <w:name w:val="provv_abrogato"/>
    <w:basedOn w:val="Carpredefinitoparagrafo"/>
    <w:rsid w:val="005B25FD"/>
  </w:style>
  <w:style w:type="paragraph" w:customStyle="1" w:styleId="Pa184">
    <w:name w:val="Pa18+4"/>
    <w:basedOn w:val="Default"/>
    <w:next w:val="Default"/>
    <w:uiPriority w:val="99"/>
    <w:rsid w:val="005B25FD"/>
    <w:pPr>
      <w:spacing w:line="221" w:lineRule="atLeast"/>
    </w:pPr>
    <w:rPr>
      <w:rFonts w:ascii="NewAster" w:hAnsi="NewAster" w:cs="Times New Roman"/>
      <w:color w:val="auto"/>
    </w:rPr>
  </w:style>
  <w:style w:type="character" w:customStyle="1" w:styleId="A22">
    <w:name w:val="A2+2"/>
    <w:uiPriority w:val="99"/>
    <w:rsid w:val="005B25FD"/>
    <w:rPr>
      <w:rFonts w:cs="NewAster"/>
      <w:color w:val="000000"/>
      <w:sz w:val="20"/>
      <w:szCs w:val="20"/>
    </w:rPr>
  </w:style>
  <w:style w:type="paragraph" w:customStyle="1" w:styleId="Pa193">
    <w:name w:val="Pa19+3"/>
    <w:basedOn w:val="Default"/>
    <w:next w:val="Default"/>
    <w:uiPriority w:val="99"/>
    <w:rsid w:val="005B25FD"/>
    <w:pPr>
      <w:spacing w:line="221" w:lineRule="atLeast"/>
    </w:pPr>
    <w:rPr>
      <w:rFonts w:ascii="NewAster" w:hAnsi="NewAster" w:cs="Times New Roman"/>
      <w:color w:val="auto"/>
    </w:rPr>
  </w:style>
  <w:style w:type="paragraph" w:customStyle="1" w:styleId="Pa224">
    <w:name w:val="Pa22+4"/>
    <w:basedOn w:val="Default"/>
    <w:next w:val="Default"/>
    <w:uiPriority w:val="99"/>
    <w:rsid w:val="005B25FD"/>
    <w:pPr>
      <w:spacing w:line="241" w:lineRule="atLeast"/>
    </w:pPr>
    <w:rPr>
      <w:rFonts w:ascii="NewAster" w:hAnsi="NewAster" w:cs="Times New Roman"/>
      <w:color w:val="auto"/>
    </w:rPr>
  </w:style>
  <w:style w:type="paragraph" w:customStyle="1" w:styleId="Pa321">
    <w:name w:val="Pa32+1"/>
    <w:basedOn w:val="Default"/>
    <w:next w:val="Default"/>
    <w:uiPriority w:val="99"/>
    <w:rsid w:val="005B25FD"/>
    <w:pPr>
      <w:spacing w:line="221" w:lineRule="atLeast"/>
    </w:pPr>
    <w:rPr>
      <w:rFonts w:ascii="NewAster" w:hAnsi="NewAster" w:cs="Times New Roman"/>
      <w:color w:val="auto"/>
    </w:rPr>
  </w:style>
  <w:style w:type="paragraph" w:customStyle="1" w:styleId="Pa214">
    <w:name w:val="Pa21+4"/>
    <w:basedOn w:val="Default"/>
    <w:next w:val="Default"/>
    <w:uiPriority w:val="99"/>
    <w:rsid w:val="005B25FD"/>
    <w:pPr>
      <w:spacing w:line="241" w:lineRule="atLeast"/>
    </w:pPr>
    <w:rPr>
      <w:rFonts w:ascii="NewAster" w:hAnsi="NewAster" w:cs="Times New Roman"/>
      <w:color w:val="auto"/>
    </w:rPr>
  </w:style>
  <w:style w:type="paragraph" w:customStyle="1" w:styleId="Pa313">
    <w:name w:val="Pa31+3"/>
    <w:basedOn w:val="Default"/>
    <w:next w:val="Default"/>
    <w:uiPriority w:val="99"/>
    <w:rsid w:val="005B25FD"/>
    <w:pPr>
      <w:spacing w:line="241" w:lineRule="atLeast"/>
    </w:pPr>
    <w:rPr>
      <w:rFonts w:ascii="NewAster" w:hAnsi="NewAster" w:cs="Times New Roman"/>
      <w:color w:val="auto"/>
    </w:rPr>
  </w:style>
  <w:style w:type="paragraph" w:customStyle="1" w:styleId="Pa33">
    <w:name w:val="Pa3+3"/>
    <w:basedOn w:val="Default"/>
    <w:next w:val="Default"/>
    <w:uiPriority w:val="99"/>
    <w:rsid w:val="005B25FD"/>
    <w:pPr>
      <w:spacing w:line="241" w:lineRule="atLeast"/>
    </w:pPr>
    <w:rPr>
      <w:rFonts w:ascii="NewAster" w:hAnsi="NewAster" w:cs="Times New Roman"/>
      <w:color w:val="auto"/>
    </w:rPr>
  </w:style>
  <w:style w:type="character" w:customStyle="1" w:styleId="A62">
    <w:name w:val="A6+2"/>
    <w:uiPriority w:val="99"/>
    <w:rsid w:val="005B25FD"/>
    <w:rPr>
      <w:rFonts w:cs="NewAster"/>
      <w:color w:val="000000"/>
      <w:sz w:val="11"/>
      <w:szCs w:val="11"/>
    </w:rPr>
  </w:style>
  <w:style w:type="character" w:customStyle="1" w:styleId="A74">
    <w:name w:val="A7+4"/>
    <w:uiPriority w:val="99"/>
    <w:rsid w:val="005B25FD"/>
    <w:rPr>
      <w:rFonts w:cs="NewAster"/>
      <w:color w:val="000000"/>
      <w:sz w:val="10"/>
      <w:szCs w:val="10"/>
    </w:rPr>
  </w:style>
  <w:style w:type="paragraph" w:customStyle="1" w:styleId="Pa134">
    <w:name w:val="Pa13+4"/>
    <w:basedOn w:val="Default"/>
    <w:next w:val="Default"/>
    <w:uiPriority w:val="99"/>
    <w:rsid w:val="005B25FD"/>
    <w:pPr>
      <w:spacing w:line="201" w:lineRule="atLeast"/>
    </w:pPr>
    <w:rPr>
      <w:rFonts w:ascii="NewAster" w:hAnsi="NewAster" w:cs="Times New Roman"/>
      <w:color w:val="auto"/>
    </w:rPr>
  </w:style>
  <w:style w:type="paragraph" w:customStyle="1" w:styleId="Pa52">
    <w:name w:val="Pa5+2"/>
    <w:basedOn w:val="Default"/>
    <w:next w:val="Default"/>
    <w:uiPriority w:val="99"/>
    <w:rsid w:val="005B25FD"/>
    <w:pPr>
      <w:spacing w:line="201" w:lineRule="atLeast"/>
    </w:pPr>
    <w:rPr>
      <w:rFonts w:ascii="NewAster" w:hAnsi="NewAster" w:cs="Times New Roman"/>
      <w:color w:val="auto"/>
    </w:rPr>
  </w:style>
  <w:style w:type="paragraph" w:customStyle="1" w:styleId="Pa164">
    <w:name w:val="Pa16+4"/>
    <w:basedOn w:val="Default"/>
    <w:next w:val="Default"/>
    <w:uiPriority w:val="99"/>
    <w:rsid w:val="005B25FD"/>
    <w:pPr>
      <w:spacing w:line="241" w:lineRule="atLeast"/>
    </w:pPr>
    <w:rPr>
      <w:rFonts w:ascii="NewAster" w:hAnsi="NewAster" w:cs="Times New Roman"/>
      <w:color w:val="auto"/>
    </w:rPr>
  </w:style>
  <w:style w:type="paragraph" w:customStyle="1" w:styleId="provvambito">
    <w:name w:val="provv_ambito"/>
    <w:basedOn w:val="Normale"/>
    <w:rsid w:val="005B25FD"/>
    <w:pPr>
      <w:widowControl/>
      <w:suppressAutoHyphens w:val="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Contenutotabella">
    <w:name w:val="Contenuto tabella"/>
    <w:basedOn w:val="Standard"/>
    <w:qFormat/>
    <w:rsid w:val="005B25FD"/>
    <w:pPr>
      <w:widowControl w:val="0"/>
      <w:suppressLineNumbers/>
      <w:suppressAutoHyphens/>
      <w:textAlignment w:val="baseline"/>
    </w:pPr>
    <w:rPr>
      <w:rFonts w:eastAsia="NSimSun"/>
      <w:color w:val="auto"/>
      <w:kern w:val="2"/>
    </w:rPr>
  </w:style>
  <w:style w:type="table" w:styleId="Grigliatabella">
    <w:name w:val="Table Grid"/>
    <w:basedOn w:val="Tabellanormale"/>
    <w:rsid w:val="005B25FD"/>
    <w:pPr>
      <w:suppressAutoHyphens w:val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171BAF"/>
    <w:pPr>
      <w:numPr>
        <w:numId w:val="5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FE0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akrea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akrea@pec.it" TargetMode="External"/><Relationship Id="rId2" Type="http://schemas.openxmlformats.org/officeDocument/2006/relationships/hyperlink" Target="mailto:protocollo@akreaspa.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kreas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uzzo.g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abruzzo.g</dc:creator>
  <dc:description/>
  <cp:lastModifiedBy>abruzzo.g</cp:lastModifiedBy>
  <cp:revision>6</cp:revision>
  <cp:lastPrinted>2023-10-16T11:10:00Z</cp:lastPrinted>
  <dcterms:created xsi:type="dcterms:W3CDTF">2025-06-04T10:48:00Z</dcterms:created>
  <dcterms:modified xsi:type="dcterms:W3CDTF">2025-06-05T15:50:00Z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