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94C" w:rsidRDefault="0096494C" w:rsidP="00CF7FF4">
      <w:pPr>
        <w:jc w:val="center"/>
        <w:rPr>
          <w:rFonts w:ascii="Times New Roman" w:hAnsi="Times New Roman" w:cs="Times New Roman"/>
          <w:b/>
          <w:sz w:val="32"/>
          <w:szCs w:val="32"/>
        </w:rPr>
      </w:pPr>
    </w:p>
    <w:p w:rsidR="00AF0B0C" w:rsidRPr="00AF0B0C" w:rsidRDefault="00AF0B0C" w:rsidP="00AF0B0C">
      <w:pPr>
        <w:jc w:val="center"/>
        <w:rPr>
          <w:rFonts w:ascii="Tahoma" w:hAnsi="Tahoma" w:cs="Tahoma"/>
          <w:b/>
          <w:sz w:val="24"/>
          <w:szCs w:val="24"/>
        </w:rPr>
      </w:pPr>
      <w:bookmarkStart w:id="0" w:name="_GoBack"/>
      <w:r w:rsidRPr="00AF0B0C">
        <w:rPr>
          <w:rFonts w:ascii="Tahoma" w:hAnsi="Tahoma" w:cs="Tahoma"/>
          <w:b/>
          <w:sz w:val="24"/>
          <w:szCs w:val="24"/>
        </w:rPr>
        <w:t>Capitolato</w:t>
      </w:r>
      <w:r w:rsidR="00EA74CF">
        <w:rPr>
          <w:rFonts w:ascii="Tahoma" w:hAnsi="Tahoma" w:cs="Tahoma"/>
          <w:b/>
          <w:sz w:val="24"/>
          <w:szCs w:val="24"/>
        </w:rPr>
        <w:t xml:space="preserve"> per</w:t>
      </w:r>
      <w:r w:rsidRPr="00AF0B0C">
        <w:rPr>
          <w:rFonts w:ascii="Tahoma" w:hAnsi="Tahoma" w:cs="Tahoma"/>
          <w:b/>
          <w:sz w:val="24"/>
          <w:szCs w:val="24"/>
        </w:rPr>
        <w:t xml:space="preserve"> </w:t>
      </w:r>
      <w:r w:rsidR="00EA74CF">
        <w:rPr>
          <w:rFonts w:ascii="Tahoma" w:hAnsi="Tahoma" w:cs="Tahoma"/>
          <w:b/>
          <w:sz w:val="24"/>
          <w:szCs w:val="24"/>
        </w:rPr>
        <w:t>l’</w:t>
      </w:r>
      <w:r w:rsidRPr="00AF0B0C">
        <w:rPr>
          <w:rFonts w:ascii="Tahoma" w:hAnsi="Tahoma" w:cs="Tahoma"/>
          <w:b/>
          <w:sz w:val="24"/>
          <w:szCs w:val="24"/>
        </w:rPr>
        <w:t>affidamento del servizio di ritiro trasporto e smaltimento carcasse animali</w:t>
      </w:r>
    </w:p>
    <w:bookmarkEnd w:id="0"/>
    <w:p w:rsidR="00CF7FF4" w:rsidRPr="0096494C" w:rsidRDefault="00CF7FF4" w:rsidP="0096494C">
      <w:pPr>
        <w:jc w:val="center"/>
        <w:rPr>
          <w:rFonts w:ascii="Times New Roman" w:hAnsi="Times New Roman" w:cs="Times New Roman"/>
          <w:b/>
          <w:sz w:val="24"/>
          <w:szCs w:val="24"/>
          <w:u w:val="single"/>
        </w:rPr>
      </w:pPr>
    </w:p>
    <w:p w:rsidR="00D96F6C" w:rsidRPr="00214107" w:rsidRDefault="007F698D" w:rsidP="007F69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CF7FF4" w:rsidRPr="0096494C">
        <w:rPr>
          <w:rFonts w:ascii="Times New Roman" w:hAnsi="Times New Roman" w:cs="Times New Roman"/>
          <w:sz w:val="24"/>
          <w:szCs w:val="24"/>
        </w:rPr>
        <w:t>presente c</w:t>
      </w:r>
      <w:r w:rsidR="002336BE">
        <w:rPr>
          <w:rFonts w:ascii="Times New Roman" w:hAnsi="Times New Roman" w:cs="Times New Roman"/>
          <w:sz w:val="24"/>
          <w:szCs w:val="24"/>
        </w:rPr>
        <w:t>apitolato</w:t>
      </w:r>
      <w:r w:rsidR="00CF7FF4" w:rsidRPr="0096494C">
        <w:rPr>
          <w:rFonts w:ascii="Times New Roman" w:hAnsi="Times New Roman" w:cs="Times New Roman"/>
          <w:sz w:val="24"/>
          <w:szCs w:val="24"/>
        </w:rPr>
        <w:t xml:space="preserve"> ha per oggetto </w:t>
      </w:r>
      <w:r w:rsidRPr="00214107">
        <w:rPr>
          <w:rFonts w:ascii="Times New Roman" w:hAnsi="Times New Roman" w:cs="Times New Roman"/>
          <w:sz w:val="24"/>
          <w:szCs w:val="24"/>
        </w:rPr>
        <w:t>il servizio di raccolta/ritiro, trasporto</w:t>
      </w:r>
      <w:r w:rsidR="00684081" w:rsidRPr="00214107">
        <w:rPr>
          <w:rFonts w:ascii="Times New Roman" w:hAnsi="Times New Roman" w:cs="Times New Roman"/>
          <w:sz w:val="24"/>
          <w:szCs w:val="24"/>
        </w:rPr>
        <w:t xml:space="preserve"> e</w:t>
      </w:r>
      <w:r w:rsidRPr="00214107">
        <w:rPr>
          <w:rFonts w:ascii="Times New Roman" w:hAnsi="Times New Roman" w:cs="Times New Roman"/>
          <w:sz w:val="24"/>
          <w:szCs w:val="24"/>
        </w:rPr>
        <w:t xml:space="preserve"> smaltimento di carcasse animali </w:t>
      </w:r>
      <w:r w:rsidR="00D96F6C" w:rsidRPr="00214107">
        <w:rPr>
          <w:rFonts w:ascii="Times New Roman" w:hAnsi="Times New Roman" w:cs="Times New Roman"/>
          <w:sz w:val="24"/>
          <w:szCs w:val="24"/>
        </w:rPr>
        <w:t>o spoglie</w:t>
      </w:r>
      <w:r w:rsidR="00C436E8" w:rsidRPr="00214107">
        <w:rPr>
          <w:rFonts w:ascii="Times New Roman" w:hAnsi="Times New Roman" w:cs="Times New Roman"/>
          <w:sz w:val="24"/>
          <w:szCs w:val="24"/>
        </w:rPr>
        <w:t xml:space="preserve"> animali</w:t>
      </w:r>
      <w:r w:rsidR="00D96F6C" w:rsidRPr="00214107">
        <w:rPr>
          <w:rFonts w:ascii="Times New Roman" w:hAnsi="Times New Roman" w:cs="Times New Roman"/>
          <w:sz w:val="24"/>
          <w:szCs w:val="24"/>
        </w:rPr>
        <w:t xml:space="preserve">, </w:t>
      </w:r>
      <w:r w:rsidRPr="00214107">
        <w:rPr>
          <w:rFonts w:ascii="Times New Roman" w:hAnsi="Times New Roman" w:cs="Times New Roman"/>
          <w:sz w:val="24"/>
          <w:szCs w:val="24"/>
        </w:rPr>
        <w:t>rinvenute su</w:t>
      </w:r>
      <w:r w:rsidR="00D96F6C" w:rsidRPr="00214107">
        <w:rPr>
          <w:rFonts w:ascii="Times New Roman" w:hAnsi="Times New Roman" w:cs="Times New Roman"/>
          <w:sz w:val="24"/>
          <w:szCs w:val="24"/>
        </w:rPr>
        <w:t>:</w:t>
      </w:r>
    </w:p>
    <w:p w:rsidR="00D96F6C" w:rsidRPr="00214107" w:rsidRDefault="00292067" w:rsidP="00D96F6C">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rPr>
      </w:pPr>
      <w:r w:rsidRPr="00214107">
        <w:rPr>
          <w:rFonts w:ascii="Times New Roman" w:hAnsi="Times New Roman" w:cs="Times New Roman"/>
          <w:sz w:val="24"/>
          <w:szCs w:val="24"/>
        </w:rPr>
        <w:t xml:space="preserve">aree pubbliche </w:t>
      </w:r>
      <w:r w:rsidR="00D96F6C" w:rsidRPr="00214107">
        <w:rPr>
          <w:rFonts w:ascii="Times New Roman" w:hAnsi="Times New Roman" w:cs="Times New Roman"/>
          <w:sz w:val="24"/>
          <w:szCs w:val="24"/>
        </w:rPr>
        <w:t xml:space="preserve">e </w:t>
      </w:r>
      <w:r w:rsidRPr="00214107">
        <w:rPr>
          <w:rFonts w:ascii="Times New Roman" w:hAnsi="Times New Roman" w:cs="Times New Roman"/>
          <w:sz w:val="24"/>
          <w:szCs w:val="24"/>
        </w:rPr>
        <w:t>ad uso pubblico</w:t>
      </w:r>
      <w:r w:rsidR="00D96F6C" w:rsidRPr="00214107">
        <w:rPr>
          <w:rFonts w:ascii="Times New Roman" w:hAnsi="Times New Roman" w:cs="Times New Roman"/>
          <w:sz w:val="24"/>
          <w:szCs w:val="24"/>
        </w:rPr>
        <w:t>;</w:t>
      </w:r>
    </w:p>
    <w:p w:rsidR="00D96F6C" w:rsidRPr="00214107" w:rsidRDefault="007F698D" w:rsidP="00D96F6C">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rPr>
      </w:pPr>
      <w:r w:rsidRPr="00214107">
        <w:rPr>
          <w:rFonts w:ascii="Times New Roman" w:hAnsi="Times New Roman" w:cs="Times New Roman"/>
          <w:sz w:val="24"/>
          <w:szCs w:val="24"/>
        </w:rPr>
        <w:t>strade classificate comunali o vicinali con servitù di pubblico transito</w:t>
      </w:r>
      <w:r w:rsidR="00D96F6C" w:rsidRPr="00214107">
        <w:rPr>
          <w:rFonts w:ascii="Times New Roman" w:hAnsi="Times New Roman" w:cs="Times New Roman"/>
          <w:sz w:val="24"/>
          <w:szCs w:val="24"/>
        </w:rPr>
        <w:t>;</w:t>
      </w:r>
    </w:p>
    <w:p w:rsidR="00162E7C" w:rsidRPr="00D96F6C" w:rsidRDefault="007F698D" w:rsidP="00D96F6C">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rPr>
      </w:pPr>
      <w:r w:rsidRPr="00214107">
        <w:rPr>
          <w:rFonts w:ascii="Times New Roman" w:hAnsi="Times New Roman" w:cs="Times New Roman"/>
          <w:sz w:val="24"/>
          <w:szCs w:val="24"/>
        </w:rPr>
        <w:t>sponde di fiumi e canali, ricadenti nel territorio del Comune di Crotone</w:t>
      </w:r>
      <w:r w:rsidR="00D718BA" w:rsidRPr="00214107">
        <w:rPr>
          <w:rFonts w:ascii="Times New Roman" w:hAnsi="Times New Roman" w:cs="Times New Roman"/>
          <w:sz w:val="24"/>
          <w:szCs w:val="24"/>
        </w:rPr>
        <w:t>,</w:t>
      </w:r>
      <w:r w:rsidRPr="00D96F6C">
        <w:rPr>
          <w:rFonts w:ascii="Arial" w:hAnsi="Arial" w:cs="Arial"/>
          <w:sz w:val="24"/>
          <w:szCs w:val="24"/>
        </w:rPr>
        <w:t xml:space="preserve"> </w:t>
      </w:r>
      <w:r w:rsidR="00CF7FF4" w:rsidRPr="00D96F6C">
        <w:rPr>
          <w:rFonts w:ascii="Times New Roman" w:hAnsi="Times New Roman" w:cs="Times New Roman"/>
          <w:sz w:val="24"/>
          <w:szCs w:val="24"/>
        </w:rPr>
        <w:t xml:space="preserve">in conformità del Reg. </w:t>
      </w:r>
      <w:r w:rsidR="00162E7C" w:rsidRPr="00D96F6C">
        <w:rPr>
          <w:rFonts w:ascii="Times New Roman" w:hAnsi="Times New Roman" w:cs="Times New Roman"/>
          <w:sz w:val="24"/>
          <w:szCs w:val="24"/>
        </w:rPr>
        <w:t xml:space="preserve">1069/2009 (CE) </w:t>
      </w:r>
      <w:r w:rsidR="00CF7FF4" w:rsidRPr="00D96F6C">
        <w:rPr>
          <w:rFonts w:ascii="Times New Roman" w:hAnsi="Times New Roman" w:cs="Times New Roman"/>
          <w:sz w:val="24"/>
          <w:szCs w:val="24"/>
        </w:rPr>
        <w:t>e ss.mm.ii.</w:t>
      </w:r>
      <w:r w:rsidR="00D718BA">
        <w:rPr>
          <w:rFonts w:ascii="Times New Roman" w:hAnsi="Times New Roman" w:cs="Times New Roman"/>
          <w:sz w:val="24"/>
          <w:szCs w:val="24"/>
        </w:rPr>
        <w:t>,</w:t>
      </w:r>
      <w:r w:rsidR="00CF7FF4" w:rsidRPr="00D96F6C">
        <w:rPr>
          <w:rFonts w:ascii="Times New Roman" w:hAnsi="Times New Roman" w:cs="Times New Roman"/>
          <w:sz w:val="24"/>
          <w:szCs w:val="24"/>
        </w:rPr>
        <w:t xml:space="preserve"> </w:t>
      </w:r>
      <w:r w:rsidR="00162E7C" w:rsidRPr="00D96F6C">
        <w:rPr>
          <w:rFonts w:ascii="Times New Roman" w:hAnsi="Times New Roman" w:cs="Times New Roman"/>
          <w:sz w:val="24"/>
          <w:szCs w:val="24"/>
        </w:rPr>
        <w:t xml:space="preserve">Reg. </w:t>
      </w:r>
      <w:r w:rsidR="00CF7FF4" w:rsidRPr="00D96F6C">
        <w:rPr>
          <w:rFonts w:ascii="Times New Roman" w:hAnsi="Times New Roman" w:cs="Times New Roman"/>
          <w:sz w:val="24"/>
          <w:szCs w:val="24"/>
        </w:rPr>
        <w:t>142/2011</w:t>
      </w:r>
      <w:r w:rsidR="00162E7C" w:rsidRPr="00D96F6C">
        <w:rPr>
          <w:rFonts w:ascii="Times New Roman" w:hAnsi="Times New Roman" w:cs="Times New Roman"/>
          <w:sz w:val="24"/>
          <w:szCs w:val="24"/>
        </w:rPr>
        <w:t xml:space="preserve"> (UE)</w:t>
      </w:r>
      <w:r w:rsidR="00CF7FF4" w:rsidRPr="00D96F6C">
        <w:rPr>
          <w:rFonts w:ascii="Times New Roman" w:hAnsi="Times New Roman" w:cs="Times New Roman"/>
          <w:sz w:val="24"/>
          <w:szCs w:val="24"/>
        </w:rPr>
        <w:t xml:space="preserve"> e ss.mm.ii.</w:t>
      </w:r>
      <w:r w:rsidR="00D718BA">
        <w:rPr>
          <w:rFonts w:ascii="Times New Roman" w:hAnsi="Times New Roman" w:cs="Times New Roman"/>
          <w:sz w:val="24"/>
          <w:szCs w:val="24"/>
        </w:rPr>
        <w:t xml:space="preserve"> e </w:t>
      </w:r>
      <w:r w:rsidR="008A25B9">
        <w:rPr>
          <w:rFonts w:ascii="Times New Roman" w:hAnsi="Times New Roman" w:cs="Times New Roman"/>
          <w:sz w:val="24"/>
          <w:szCs w:val="24"/>
        </w:rPr>
        <w:t xml:space="preserve"> </w:t>
      </w:r>
      <w:r w:rsidR="00D718BA">
        <w:rPr>
          <w:rFonts w:ascii="Times New Roman" w:hAnsi="Times New Roman" w:cs="Times New Roman"/>
          <w:sz w:val="24"/>
          <w:szCs w:val="24"/>
        </w:rPr>
        <w:t>D.Lgs n° 15</w:t>
      </w:r>
      <w:r w:rsidR="002C7957">
        <w:rPr>
          <w:rFonts w:ascii="Times New Roman" w:hAnsi="Times New Roman" w:cs="Times New Roman"/>
          <w:sz w:val="24"/>
          <w:szCs w:val="24"/>
        </w:rPr>
        <w:t>2</w:t>
      </w:r>
      <w:r w:rsidR="00D718BA">
        <w:rPr>
          <w:rFonts w:ascii="Times New Roman" w:hAnsi="Times New Roman" w:cs="Times New Roman"/>
          <w:sz w:val="24"/>
          <w:szCs w:val="24"/>
        </w:rPr>
        <w:t>/2006 e, ss.mm.ii.</w:t>
      </w:r>
      <w:r w:rsidR="00CF7FF4" w:rsidRPr="00D96F6C">
        <w:rPr>
          <w:rFonts w:ascii="Times New Roman" w:hAnsi="Times New Roman" w:cs="Times New Roman"/>
          <w:sz w:val="24"/>
          <w:szCs w:val="24"/>
        </w:rPr>
        <w:t>.</w:t>
      </w:r>
    </w:p>
    <w:p w:rsidR="005F4651" w:rsidRDefault="005F4651" w:rsidP="005F4651">
      <w:pPr>
        <w:autoSpaceDE w:val="0"/>
        <w:autoSpaceDN w:val="0"/>
        <w:adjustRightInd w:val="0"/>
        <w:spacing w:after="0"/>
        <w:jc w:val="both"/>
        <w:rPr>
          <w:rFonts w:ascii="Times New Roman" w:hAnsi="Times New Roman" w:cs="Times New Roman"/>
          <w:sz w:val="24"/>
          <w:szCs w:val="24"/>
        </w:rPr>
      </w:pPr>
    </w:p>
    <w:p w:rsidR="00CF7FF4" w:rsidRPr="0096494C" w:rsidRDefault="00B73D4B" w:rsidP="0096494C">
      <w:pPr>
        <w:jc w:val="both"/>
        <w:rPr>
          <w:rFonts w:ascii="Times New Roman" w:hAnsi="Times New Roman" w:cs="Times New Roman"/>
          <w:b/>
          <w:i/>
          <w:sz w:val="24"/>
          <w:szCs w:val="24"/>
          <w:u w:val="single"/>
        </w:rPr>
      </w:pPr>
      <w:r>
        <w:rPr>
          <w:rFonts w:ascii="Times New Roman" w:hAnsi="Times New Roman" w:cs="Times New Roman"/>
          <w:b/>
          <w:i/>
          <w:sz w:val="24"/>
          <w:szCs w:val="24"/>
          <w:u w:val="single"/>
        </w:rPr>
        <w:t>M</w:t>
      </w:r>
      <w:r w:rsidR="00EA74CF">
        <w:rPr>
          <w:rFonts w:ascii="Times New Roman" w:hAnsi="Times New Roman" w:cs="Times New Roman"/>
          <w:b/>
          <w:i/>
          <w:sz w:val="24"/>
          <w:szCs w:val="24"/>
          <w:u w:val="single"/>
        </w:rPr>
        <w:t>odalità di svolgimento</w:t>
      </w:r>
      <w:r w:rsidR="00CF7FF4" w:rsidRPr="0096494C">
        <w:rPr>
          <w:rFonts w:ascii="Times New Roman" w:hAnsi="Times New Roman" w:cs="Times New Roman"/>
          <w:b/>
          <w:i/>
          <w:sz w:val="24"/>
          <w:szCs w:val="24"/>
          <w:u w:val="single"/>
        </w:rPr>
        <w:t>:</w:t>
      </w:r>
    </w:p>
    <w:p w:rsidR="00CF7FF4" w:rsidRPr="0096494C" w:rsidRDefault="00CF7FF4" w:rsidP="0096494C">
      <w:pPr>
        <w:pStyle w:val="Paragrafoelenco"/>
        <w:numPr>
          <w:ilvl w:val="0"/>
          <w:numId w:val="2"/>
        </w:numPr>
        <w:jc w:val="both"/>
        <w:rPr>
          <w:rFonts w:ascii="Times New Roman" w:hAnsi="Times New Roman" w:cs="Times New Roman"/>
          <w:sz w:val="24"/>
          <w:szCs w:val="24"/>
        </w:rPr>
      </w:pPr>
      <w:r w:rsidRPr="0096494C">
        <w:rPr>
          <w:rFonts w:ascii="Times New Roman" w:hAnsi="Times New Roman" w:cs="Times New Roman"/>
          <w:sz w:val="24"/>
          <w:szCs w:val="24"/>
        </w:rPr>
        <w:t xml:space="preserve">Prelievo di carcasse animali rinvenuti sulle strade o aree ad uso pubblico, procedendo </w:t>
      </w:r>
      <w:r w:rsidRPr="00214107">
        <w:rPr>
          <w:rFonts w:ascii="Times New Roman" w:hAnsi="Times New Roman" w:cs="Times New Roman"/>
          <w:sz w:val="24"/>
          <w:szCs w:val="24"/>
        </w:rPr>
        <w:t>previo contatto da parte della stessa Società</w:t>
      </w:r>
      <w:r w:rsidR="00162E7C" w:rsidRPr="00214107">
        <w:rPr>
          <w:rFonts w:ascii="Times New Roman" w:hAnsi="Times New Roman" w:cs="Times New Roman"/>
          <w:sz w:val="24"/>
          <w:szCs w:val="24"/>
        </w:rPr>
        <w:t xml:space="preserve"> A.KR.E.A. S.p.A.</w:t>
      </w:r>
      <w:r w:rsidRPr="00214107">
        <w:rPr>
          <w:rFonts w:ascii="Times New Roman" w:hAnsi="Times New Roman" w:cs="Times New Roman"/>
          <w:sz w:val="24"/>
          <w:szCs w:val="24"/>
        </w:rPr>
        <w:t xml:space="preserve"> e/o ASP di Competenza, Forze </w:t>
      </w:r>
      <w:r w:rsidRPr="0096494C">
        <w:rPr>
          <w:rFonts w:ascii="Times New Roman" w:hAnsi="Times New Roman" w:cs="Times New Roman"/>
          <w:sz w:val="24"/>
          <w:szCs w:val="24"/>
        </w:rPr>
        <w:t>dell’ordine, quali Polizia Municipale, Polizia Stradale, Carabinieri, Guardia di Finanza</w:t>
      </w:r>
      <w:r w:rsidR="00A9253D" w:rsidRPr="0096494C">
        <w:rPr>
          <w:rFonts w:ascii="Times New Roman" w:hAnsi="Times New Roman" w:cs="Times New Roman"/>
          <w:sz w:val="24"/>
          <w:szCs w:val="24"/>
        </w:rPr>
        <w:t>, al prelievo con l’utilizzo di adeguate attrezzature, il trasporto con mezzi idonei autorizzati ed allo smaltimento a norma di legge;</w:t>
      </w:r>
    </w:p>
    <w:p w:rsidR="00A9253D" w:rsidRPr="0096494C" w:rsidRDefault="00AF0B0C" w:rsidP="0096494C">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La ditta</w:t>
      </w:r>
      <w:r w:rsidR="007B5FCC">
        <w:rPr>
          <w:rFonts w:ascii="Times New Roman" w:hAnsi="Times New Roman" w:cs="Times New Roman"/>
          <w:sz w:val="24"/>
          <w:szCs w:val="24"/>
        </w:rPr>
        <w:t xml:space="preserve"> è obbligata a comunicare all’ufficio competente di </w:t>
      </w:r>
      <w:r w:rsidR="007B5FCC" w:rsidRPr="00214107">
        <w:rPr>
          <w:rFonts w:ascii="Times New Roman" w:hAnsi="Times New Roman" w:cs="Times New Roman"/>
          <w:sz w:val="24"/>
          <w:szCs w:val="24"/>
        </w:rPr>
        <w:t>A.KR.E.A.</w:t>
      </w:r>
      <w:r w:rsidR="00A9253D" w:rsidRPr="0096494C">
        <w:rPr>
          <w:rFonts w:ascii="Times New Roman" w:hAnsi="Times New Roman" w:cs="Times New Roman"/>
          <w:sz w:val="24"/>
          <w:szCs w:val="24"/>
        </w:rPr>
        <w:t xml:space="preserve">, mezzo mail </w:t>
      </w:r>
      <w:r w:rsidR="00A9253D" w:rsidRPr="00214107">
        <w:rPr>
          <w:rFonts w:ascii="Times New Roman" w:hAnsi="Times New Roman" w:cs="Times New Roman"/>
          <w:sz w:val="24"/>
          <w:szCs w:val="24"/>
        </w:rPr>
        <w:t>all’indirizzo</w:t>
      </w:r>
      <w:r w:rsidR="00763B05">
        <w:rPr>
          <w:rFonts w:ascii="Times New Roman" w:hAnsi="Times New Roman" w:cs="Times New Roman"/>
          <w:color w:val="FF0000"/>
          <w:sz w:val="24"/>
          <w:szCs w:val="24"/>
        </w:rPr>
        <w:t xml:space="preserve"> </w:t>
      </w:r>
      <w:hyperlink r:id="rId7" w:history="1">
        <w:r w:rsidR="00763B05" w:rsidRPr="00CD029E">
          <w:rPr>
            <w:rStyle w:val="Collegamentoipertestuale"/>
            <w:rFonts w:ascii="Times New Roman" w:hAnsi="Times New Roman" w:cs="Times New Roman"/>
            <w:sz w:val="24"/>
            <w:szCs w:val="24"/>
          </w:rPr>
          <w:t>protocolloakrea@pec.it</w:t>
        </w:r>
      </w:hyperlink>
      <w:r w:rsidR="007B5FCC" w:rsidRPr="007B5FCC">
        <w:rPr>
          <w:rFonts w:ascii="Times New Roman" w:hAnsi="Times New Roman" w:cs="Times New Roman"/>
          <w:sz w:val="24"/>
          <w:szCs w:val="24"/>
        </w:rPr>
        <w:t>,</w:t>
      </w:r>
      <w:r w:rsidR="007B5FCC">
        <w:rPr>
          <w:rFonts w:ascii="Times New Roman" w:hAnsi="Times New Roman" w:cs="Times New Roman"/>
          <w:color w:val="FF0000"/>
          <w:sz w:val="24"/>
          <w:szCs w:val="24"/>
        </w:rPr>
        <w:t xml:space="preserve"> </w:t>
      </w:r>
      <w:r w:rsidR="00A9253D" w:rsidRPr="0096494C">
        <w:rPr>
          <w:rFonts w:ascii="Times New Roman" w:hAnsi="Times New Roman" w:cs="Times New Roman"/>
          <w:sz w:val="24"/>
          <w:szCs w:val="24"/>
        </w:rPr>
        <w:t xml:space="preserve">rapporto di prelievo indicando le specifiche dell’intervento effettuato con traccia della segnalazione avuta indicando l’organo da cui è stata contatta, e inviare </w:t>
      </w:r>
      <w:r w:rsidR="00F16EFE" w:rsidRPr="0096494C">
        <w:rPr>
          <w:rFonts w:ascii="Times New Roman" w:hAnsi="Times New Roman" w:cs="Times New Roman"/>
          <w:sz w:val="24"/>
          <w:szCs w:val="24"/>
        </w:rPr>
        <w:t xml:space="preserve">documento commerciale </w:t>
      </w:r>
      <w:r w:rsidR="007F35F7">
        <w:rPr>
          <w:rFonts w:ascii="Times New Roman" w:hAnsi="Times New Roman" w:cs="Times New Roman"/>
          <w:sz w:val="24"/>
          <w:szCs w:val="24"/>
        </w:rPr>
        <w:t xml:space="preserve">(Allegato 2) </w:t>
      </w:r>
      <w:r w:rsidR="00F16EFE">
        <w:rPr>
          <w:rFonts w:ascii="Times New Roman" w:hAnsi="Times New Roman" w:cs="Times New Roman"/>
          <w:sz w:val="24"/>
          <w:szCs w:val="24"/>
        </w:rPr>
        <w:t xml:space="preserve">conforme al Regolamento </w:t>
      </w:r>
      <w:r w:rsidR="00F16EFE" w:rsidRPr="0096494C">
        <w:rPr>
          <w:rFonts w:ascii="Times New Roman" w:hAnsi="Times New Roman" w:cs="Times New Roman"/>
          <w:sz w:val="24"/>
          <w:szCs w:val="24"/>
        </w:rPr>
        <w:t xml:space="preserve">1069/2009(CE) e ss.mm.ii. </w:t>
      </w:r>
      <w:r w:rsidR="00A9253D" w:rsidRPr="0096494C">
        <w:rPr>
          <w:rFonts w:ascii="Times New Roman" w:hAnsi="Times New Roman" w:cs="Times New Roman"/>
          <w:sz w:val="24"/>
          <w:szCs w:val="24"/>
        </w:rPr>
        <w:t>con avvenuto scarico presso impianto.</w:t>
      </w:r>
    </w:p>
    <w:p w:rsidR="00A9253D" w:rsidRPr="0096494C" w:rsidRDefault="00A9253D" w:rsidP="0096494C">
      <w:pPr>
        <w:jc w:val="both"/>
        <w:rPr>
          <w:rFonts w:ascii="Times New Roman" w:hAnsi="Times New Roman" w:cs="Times New Roman"/>
          <w:b/>
          <w:i/>
          <w:sz w:val="24"/>
          <w:szCs w:val="24"/>
          <w:u w:val="single"/>
        </w:rPr>
      </w:pPr>
      <w:r w:rsidRPr="0096494C">
        <w:rPr>
          <w:rFonts w:ascii="Times New Roman" w:hAnsi="Times New Roman" w:cs="Times New Roman"/>
          <w:b/>
          <w:i/>
          <w:sz w:val="24"/>
          <w:szCs w:val="24"/>
          <w:u w:val="single"/>
        </w:rPr>
        <w:t xml:space="preserve">La </w:t>
      </w:r>
      <w:r w:rsidR="00AF0B0C">
        <w:rPr>
          <w:rFonts w:ascii="Times New Roman" w:hAnsi="Times New Roman" w:cs="Times New Roman"/>
          <w:b/>
          <w:i/>
          <w:sz w:val="24"/>
          <w:szCs w:val="24"/>
          <w:u w:val="single"/>
        </w:rPr>
        <w:t>ditta</w:t>
      </w:r>
      <w:r w:rsidR="00DF4E24">
        <w:rPr>
          <w:rFonts w:ascii="Times New Roman" w:hAnsi="Times New Roman" w:cs="Times New Roman"/>
          <w:b/>
          <w:i/>
          <w:sz w:val="24"/>
          <w:szCs w:val="24"/>
          <w:u w:val="single"/>
        </w:rPr>
        <w:t>/società</w:t>
      </w:r>
      <w:r w:rsidRPr="0096494C">
        <w:rPr>
          <w:rFonts w:ascii="Times New Roman" w:hAnsi="Times New Roman" w:cs="Times New Roman"/>
          <w:b/>
          <w:i/>
          <w:sz w:val="24"/>
          <w:szCs w:val="24"/>
          <w:u w:val="single"/>
        </w:rPr>
        <w:t xml:space="preserve"> assume</w:t>
      </w:r>
      <w:r w:rsidR="000933CF" w:rsidRPr="0096494C">
        <w:rPr>
          <w:rFonts w:ascii="Times New Roman" w:hAnsi="Times New Roman" w:cs="Times New Roman"/>
          <w:b/>
          <w:i/>
          <w:sz w:val="24"/>
          <w:szCs w:val="24"/>
          <w:u w:val="single"/>
        </w:rPr>
        <w:t xml:space="preserve"> i seguenti obblighi</w:t>
      </w:r>
      <w:r w:rsidRPr="0096494C">
        <w:rPr>
          <w:rFonts w:ascii="Times New Roman" w:hAnsi="Times New Roman" w:cs="Times New Roman"/>
          <w:b/>
          <w:i/>
          <w:sz w:val="24"/>
          <w:szCs w:val="24"/>
          <w:u w:val="single"/>
        </w:rPr>
        <w:t>:</w:t>
      </w:r>
    </w:p>
    <w:p w:rsidR="00DF62F5" w:rsidRPr="00214107" w:rsidRDefault="00DF62F5" w:rsidP="0096494C">
      <w:pPr>
        <w:pStyle w:val="Paragrafoelenco"/>
        <w:numPr>
          <w:ilvl w:val="0"/>
          <w:numId w:val="3"/>
        </w:numPr>
        <w:autoSpaceDE w:val="0"/>
        <w:autoSpaceDN w:val="0"/>
        <w:adjustRightInd w:val="0"/>
        <w:jc w:val="both"/>
        <w:rPr>
          <w:rFonts w:ascii="Times New Roman" w:hAnsi="Times New Roman" w:cs="Times New Roman"/>
          <w:sz w:val="24"/>
          <w:szCs w:val="24"/>
        </w:rPr>
      </w:pPr>
      <w:r w:rsidRPr="00214107">
        <w:rPr>
          <w:rFonts w:ascii="Times New Roman" w:hAnsi="Times New Roman" w:cs="Times New Roman"/>
          <w:sz w:val="24"/>
          <w:szCs w:val="24"/>
        </w:rPr>
        <w:t>Garantirà il suddetto servizio 24 ore su 24, compresi i giorni festivi, assicurando l’interv</w:t>
      </w:r>
      <w:r w:rsidR="00290056" w:rsidRPr="00214107">
        <w:rPr>
          <w:rFonts w:ascii="Times New Roman" w:hAnsi="Times New Roman" w:cs="Times New Roman"/>
          <w:sz w:val="24"/>
          <w:szCs w:val="24"/>
        </w:rPr>
        <w:t xml:space="preserve">ento in un tempo massimo di 90 </w:t>
      </w:r>
      <w:r w:rsidRPr="00214107">
        <w:rPr>
          <w:rFonts w:ascii="Times New Roman" w:hAnsi="Times New Roman" w:cs="Times New Roman"/>
          <w:sz w:val="24"/>
          <w:szCs w:val="24"/>
        </w:rPr>
        <w:t>minuti dalla chiamata;</w:t>
      </w:r>
    </w:p>
    <w:p w:rsidR="000933CF" w:rsidRPr="00214107" w:rsidRDefault="000933CF" w:rsidP="0096494C">
      <w:pPr>
        <w:pStyle w:val="Paragrafoelenco"/>
        <w:numPr>
          <w:ilvl w:val="0"/>
          <w:numId w:val="3"/>
        </w:numPr>
        <w:autoSpaceDE w:val="0"/>
        <w:autoSpaceDN w:val="0"/>
        <w:adjustRightInd w:val="0"/>
        <w:jc w:val="both"/>
        <w:rPr>
          <w:rFonts w:ascii="Times New Roman" w:hAnsi="Times New Roman" w:cs="Times New Roman"/>
          <w:sz w:val="24"/>
          <w:szCs w:val="24"/>
        </w:rPr>
      </w:pPr>
      <w:r w:rsidRPr="00214107">
        <w:rPr>
          <w:rFonts w:ascii="Times New Roman" w:hAnsi="Times New Roman" w:cs="Times New Roman"/>
          <w:sz w:val="24"/>
          <w:szCs w:val="24"/>
        </w:rPr>
        <w:t>Il trasporto del materiale in causa dovrà avvenire con automezzi autorizzati al trasporto di materiale di categoria 1 secondo le specifiche dell’allegato VIII del Regolamento 142/2011</w:t>
      </w:r>
      <w:r w:rsidR="00EE0DE2" w:rsidRPr="00214107">
        <w:rPr>
          <w:rFonts w:ascii="Times New Roman" w:hAnsi="Times New Roman" w:cs="Times New Roman"/>
          <w:sz w:val="24"/>
          <w:szCs w:val="24"/>
        </w:rPr>
        <w:t xml:space="preserve"> (UE)</w:t>
      </w:r>
      <w:r w:rsidRPr="00214107">
        <w:rPr>
          <w:rFonts w:ascii="Times New Roman" w:hAnsi="Times New Roman" w:cs="Times New Roman"/>
          <w:sz w:val="24"/>
          <w:szCs w:val="24"/>
        </w:rPr>
        <w:t>;</w:t>
      </w:r>
    </w:p>
    <w:p w:rsidR="000933CF" w:rsidRPr="00214107" w:rsidRDefault="000933CF" w:rsidP="0096494C">
      <w:pPr>
        <w:pStyle w:val="Paragrafoelenco"/>
        <w:numPr>
          <w:ilvl w:val="0"/>
          <w:numId w:val="3"/>
        </w:numPr>
        <w:autoSpaceDE w:val="0"/>
        <w:autoSpaceDN w:val="0"/>
        <w:adjustRightInd w:val="0"/>
        <w:jc w:val="both"/>
        <w:rPr>
          <w:rFonts w:ascii="Times New Roman" w:hAnsi="Times New Roman" w:cs="Times New Roman"/>
          <w:sz w:val="24"/>
          <w:szCs w:val="24"/>
        </w:rPr>
      </w:pPr>
      <w:r w:rsidRPr="00214107">
        <w:rPr>
          <w:rFonts w:ascii="Times New Roman" w:hAnsi="Times New Roman" w:cs="Times New Roman"/>
          <w:sz w:val="24"/>
          <w:szCs w:val="24"/>
        </w:rPr>
        <w:t xml:space="preserve">Lo smaltimento dello stesso dovrà avvenire secondo quanto previsto </w:t>
      </w:r>
      <w:r w:rsidR="00EE0DE2" w:rsidRPr="00214107">
        <w:rPr>
          <w:rFonts w:ascii="Times New Roman" w:hAnsi="Times New Roman" w:cs="Times New Roman"/>
          <w:sz w:val="24"/>
          <w:szCs w:val="24"/>
        </w:rPr>
        <w:t>dal</w:t>
      </w:r>
      <w:r w:rsidRPr="00214107">
        <w:rPr>
          <w:rFonts w:ascii="Times New Roman" w:hAnsi="Times New Roman" w:cs="Times New Roman"/>
          <w:sz w:val="24"/>
          <w:szCs w:val="24"/>
        </w:rPr>
        <w:t xml:space="preserve"> Regolamento</w:t>
      </w:r>
      <w:r w:rsidR="006A31F3">
        <w:rPr>
          <w:rFonts w:ascii="Times New Roman" w:hAnsi="Times New Roman" w:cs="Times New Roman"/>
          <w:sz w:val="24"/>
          <w:szCs w:val="24"/>
        </w:rPr>
        <w:t xml:space="preserve"> </w:t>
      </w:r>
      <w:r w:rsidR="006A31F3" w:rsidRPr="00214107">
        <w:rPr>
          <w:rFonts w:ascii="Times New Roman" w:hAnsi="Times New Roman" w:cs="Times New Roman"/>
          <w:sz w:val="24"/>
          <w:szCs w:val="24"/>
        </w:rPr>
        <w:t>(CE)</w:t>
      </w:r>
      <w:r w:rsidRPr="00214107">
        <w:rPr>
          <w:rFonts w:ascii="Times New Roman" w:hAnsi="Times New Roman" w:cs="Times New Roman"/>
          <w:sz w:val="24"/>
          <w:szCs w:val="24"/>
        </w:rPr>
        <w:t xml:space="preserve"> 1069/2009</w:t>
      </w:r>
      <w:r w:rsidR="00BA4281" w:rsidRPr="00214107">
        <w:rPr>
          <w:rFonts w:ascii="Times New Roman" w:hAnsi="Times New Roman" w:cs="Times New Roman"/>
          <w:sz w:val="24"/>
          <w:szCs w:val="24"/>
        </w:rPr>
        <w:t xml:space="preserve"> </w:t>
      </w:r>
      <w:r w:rsidR="002426C2" w:rsidRPr="00214107">
        <w:rPr>
          <w:rFonts w:ascii="Times New Roman" w:hAnsi="Times New Roman" w:cs="Times New Roman"/>
          <w:sz w:val="24"/>
          <w:szCs w:val="24"/>
        </w:rPr>
        <w:t xml:space="preserve">e/o </w:t>
      </w:r>
      <w:r w:rsidR="00EE0DE2" w:rsidRPr="00214107">
        <w:rPr>
          <w:rFonts w:ascii="Times New Roman" w:hAnsi="Times New Roman" w:cs="Times New Roman"/>
          <w:sz w:val="24"/>
          <w:szCs w:val="24"/>
          <w:shd w:val="clear" w:color="auto" w:fill="FFFFFF" w:themeFill="background1"/>
        </w:rPr>
        <w:t>nel caso invece si esuli dalla suddetta</w:t>
      </w:r>
      <w:r w:rsidR="00EE0DE2" w:rsidRPr="00214107">
        <w:rPr>
          <w:rStyle w:val="apple-converted-space"/>
          <w:rFonts w:ascii="Times New Roman" w:hAnsi="Times New Roman" w:cs="Times New Roman"/>
          <w:sz w:val="24"/>
          <w:szCs w:val="24"/>
          <w:shd w:val="clear" w:color="auto" w:fill="FFFFFF" w:themeFill="background1"/>
        </w:rPr>
        <w:t> </w:t>
      </w:r>
      <w:r w:rsidR="00EE0DE2" w:rsidRPr="00214107">
        <w:rPr>
          <w:rFonts w:ascii="Times New Roman" w:hAnsi="Times New Roman" w:cs="Times New Roman"/>
          <w:bCs/>
          <w:sz w:val="24"/>
          <w:szCs w:val="24"/>
          <w:shd w:val="clear" w:color="auto" w:fill="FFFFFF" w:themeFill="background1"/>
        </w:rPr>
        <w:t>normativa sanitaria e veterinaria</w:t>
      </w:r>
      <w:r w:rsidR="00EE0DE2" w:rsidRPr="00214107">
        <w:rPr>
          <w:rFonts w:ascii="Times New Roman" w:hAnsi="Times New Roman" w:cs="Times New Roman"/>
          <w:sz w:val="24"/>
          <w:szCs w:val="24"/>
          <w:shd w:val="clear" w:color="auto" w:fill="FFFFFF" w:themeFill="background1"/>
        </w:rPr>
        <w:t>, si dovrà procedere secondo la disciplina generale sui rifiuti</w:t>
      </w:r>
      <w:r w:rsidR="00EE0DE2" w:rsidRPr="00214107">
        <w:rPr>
          <w:rStyle w:val="apple-converted-space"/>
          <w:rFonts w:ascii="Times New Roman" w:hAnsi="Times New Roman" w:cs="Times New Roman"/>
          <w:sz w:val="24"/>
          <w:szCs w:val="24"/>
          <w:shd w:val="clear" w:color="auto" w:fill="FFFFFF" w:themeFill="background1"/>
        </w:rPr>
        <w:t> </w:t>
      </w:r>
      <w:r w:rsidR="00EE0DE2" w:rsidRPr="00214107">
        <w:rPr>
          <w:rFonts w:ascii="Times New Roman" w:hAnsi="Times New Roman" w:cs="Times New Roman"/>
          <w:sz w:val="24"/>
          <w:szCs w:val="24"/>
        </w:rPr>
        <w:t xml:space="preserve">prevista dal </w:t>
      </w:r>
      <w:r w:rsidR="002426C2" w:rsidRPr="00214107">
        <w:rPr>
          <w:rFonts w:ascii="Times New Roman" w:hAnsi="Times New Roman" w:cs="Times New Roman"/>
          <w:sz w:val="24"/>
          <w:szCs w:val="24"/>
        </w:rPr>
        <w:t>D.Lgs n° 152/2006 e, ss.mm.ii.</w:t>
      </w:r>
      <w:r w:rsidRPr="00214107">
        <w:rPr>
          <w:rFonts w:ascii="Times New Roman" w:hAnsi="Times New Roman" w:cs="Times New Roman"/>
          <w:sz w:val="24"/>
          <w:szCs w:val="24"/>
        </w:rPr>
        <w:t>;</w:t>
      </w:r>
    </w:p>
    <w:p w:rsidR="000933CF" w:rsidRPr="00214107" w:rsidRDefault="000933CF" w:rsidP="0096494C">
      <w:pPr>
        <w:pStyle w:val="Paragrafoelenco"/>
        <w:numPr>
          <w:ilvl w:val="0"/>
          <w:numId w:val="3"/>
        </w:numPr>
        <w:jc w:val="both"/>
        <w:rPr>
          <w:rFonts w:ascii="Times New Roman" w:hAnsi="Times New Roman" w:cs="Times New Roman"/>
          <w:sz w:val="24"/>
          <w:szCs w:val="24"/>
        </w:rPr>
      </w:pPr>
      <w:r w:rsidRPr="00214107">
        <w:rPr>
          <w:rFonts w:ascii="Times New Roman" w:hAnsi="Times New Roman" w:cs="Times New Roman"/>
          <w:sz w:val="24"/>
          <w:szCs w:val="24"/>
        </w:rPr>
        <w:t xml:space="preserve">Impiegherà personale regolarmente assunto </w:t>
      </w:r>
      <w:r w:rsidR="00F6070D" w:rsidRPr="00214107">
        <w:rPr>
          <w:rFonts w:ascii="Times New Roman" w:hAnsi="Times New Roman" w:cs="Times New Roman"/>
          <w:sz w:val="24"/>
          <w:szCs w:val="24"/>
        </w:rPr>
        <w:t>in regola con gli obblighi relativi al pagamento dei contributi previdenziali e assistenziali a favore dei lavoratori secondo le</w:t>
      </w:r>
      <w:r w:rsidRPr="00214107">
        <w:rPr>
          <w:rFonts w:ascii="Times New Roman" w:hAnsi="Times New Roman" w:cs="Times New Roman"/>
          <w:sz w:val="24"/>
          <w:szCs w:val="24"/>
        </w:rPr>
        <w:t xml:space="preserve"> norme vigenti; idoneo per qualifica ed in numero adeguato all’espletamento del servizio dotandolo del vestiario e della attrezzature DPI (dispositivi protezione individuale), previste dalle norme vigenti;</w:t>
      </w:r>
    </w:p>
    <w:p w:rsidR="000933CF" w:rsidRPr="0096494C" w:rsidRDefault="001663BE" w:rsidP="0096494C">
      <w:pPr>
        <w:pStyle w:val="Paragrafoelenco"/>
        <w:numPr>
          <w:ilvl w:val="0"/>
          <w:numId w:val="3"/>
        </w:numPr>
        <w:jc w:val="both"/>
        <w:rPr>
          <w:rFonts w:ascii="Times New Roman" w:hAnsi="Times New Roman" w:cs="Times New Roman"/>
          <w:sz w:val="24"/>
          <w:szCs w:val="24"/>
        </w:rPr>
      </w:pPr>
      <w:r w:rsidRPr="0096494C">
        <w:rPr>
          <w:rFonts w:ascii="Times New Roman" w:hAnsi="Times New Roman" w:cs="Times New Roman"/>
          <w:sz w:val="24"/>
          <w:szCs w:val="24"/>
        </w:rPr>
        <w:t xml:space="preserve">A sostenere tutte le spese, derivanti dall’osservanza degli obblighi sopra richiamati, </w:t>
      </w:r>
      <w:r w:rsidR="0002500F" w:rsidRPr="0096494C">
        <w:rPr>
          <w:rFonts w:ascii="Times New Roman" w:hAnsi="Times New Roman" w:cs="Times New Roman"/>
          <w:sz w:val="24"/>
          <w:szCs w:val="24"/>
        </w:rPr>
        <w:t>nonché</w:t>
      </w:r>
      <w:r w:rsidRPr="0096494C">
        <w:rPr>
          <w:rFonts w:ascii="Times New Roman" w:hAnsi="Times New Roman" w:cs="Times New Roman"/>
          <w:sz w:val="24"/>
          <w:szCs w:val="24"/>
        </w:rPr>
        <w:t xml:space="preserve"> di quelli oneri in genere, nessuno escluso, che comunque possano far capo alla ditta subfornitrice, per l’organizzazione, in condizioni di autonomia, di tutti i mezzi necessari, siano essi tecnici che amministrativi, per dare compiuti, a regola d’arte e nel rispetto del </w:t>
      </w:r>
      <w:r w:rsidRPr="00214107">
        <w:rPr>
          <w:rFonts w:ascii="Times New Roman" w:hAnsi="Times New Roman" w:cs="Times New Roman"/>
          <w:sz w:val="24"/>
          <w:szCs w:val="24"/>
        </w:rPr>
        <w:t xml:space="preserve">Capitolato </w:t>
      </w:r>
      <w:r w:rsidRPr="00214107">
        <w:rPr>
          <w:rFonts w:ascii="Times New Roman" w:hAnsi="Times New Roman" w:cs="Times New Roman"/>
          <w:sz w:val="24"/>
          <w:szCs w:val="24"/>
        </w:rPr>
        <w:lastRenderedPageBreak/>
        <w:t>di Appalto</w:t>
      </w:r>
      <w:r w:rsidRPr="0096494C">
        <w:rPr>
          <w:rFonts w:ascii="Times New Roman" w:hAnsi="Times New Roman" w:cs="Times New Roman"/>
          <w:sz w:val="24"/>
          <w:szCs w:val="24"/>
        </w:rPr>
        <w:t xml:space="preserve">, che con la sottoscrizione della presente convezione la </w:t>
      </w:r>
      <w:r w:rsidR="00AF0B0C">
        <w:rPr>
          <w:rFonts w:ascii="Times New Roman" w:hAnsi="Times New Roman" w:cs="Times New Roman"/>
          <w:sz w:val="24"/>
          <w:szCs w:val="24"/>
        </w:rPr>
        <w:t>ditta</w:t>
      </w:r>
      <w:r w:rsidRPr="0096494C">
        <w:rPr>
          <w:rFonts w:ascii="Times New Roman" w:hAnsi="Times New Roman" w:cs="Times New Roman"/>
          <w:sz w:val="24"/>
          <w:szCs w:val="24"/>
        </w:rPr>
        <w:t xml:space="preserve"> dichiara ben conoscere, dichiarandoli compresi nel prezzo convenuto ed in appreso meglio esp</w:t>
      </w:r>
      <w:r w:rsidR="00DB0C03" w:rsidRPr="0096494C">
        <w:rPr>
          <w:rFonts w:ascii="Times New Roman" w:hAnsi="Times New Roman" w:cs="Times New Roman"/>
          <w:sz w:val="24"/>
          <w:szCs w:val="24"/>
        </w:rPr>
        <w:t>licitato</w:t>
      </w:r>
      <w:r w:rsidR="000933CF" w:rsidRPr="0096494C">
        <w:rPr>
          <w:rFonts w:ascii="Times New Roman" w:hAnsi="Times New Roman" w:cs="Times New Roman"/>
          <w:sz w:val="24"/>
          <w:szCs w:val="24"/>
        </w:rPr>
        <w:t>;</w:t>
      </w:r>
    </w:p>
    <w:p w:rsidR="000933CF" w:rsidRPr="00214107" w:rsidRDefault="000933CF" w:rsidP="0096494C">
      <w:pPr>
        <w:pStyle w:val="Paragrafoelenco"/>
        <w:numPr>
          <w:ilvl w:val="0"/>
          <w:numId w:val="3"/>
        </w:numPr>
        <w:jc w:val="both"/>
        <w:rPr>
          <w:rFonts w:ascii="Times New Roman" w:hAnsi="Times New Roman" w:cs="Times New Roman"/>
          <w:sz w:val="24"/>
          <w:szCs w:val="24"/>
        </w:rPr>
      </w:pPr>
      <w:r w:rsidRPr="00214107">
        <w:rPr>
          <w:rFonts w:ascii="Times New Roman" w:hAnsi="Times New Roman" w:cs="Times New Roman"/>
          <w:sz w:val="24"/>
          <w:szCs w:val="24"/>
        </w:rPr>
        <w:t xml:space="preserve">E’ tenuta all'osservanza di tutte le norme di qualsiasi genere applicabili all'appalto in oggetto, emanate ai sensi di legge dalle competenti autorità governative, regionali, provinciali e comunali che hanno giurisdizione sui luoghi in cui debbono svolgersi i servizi, restando contrattualmente convenuto che anche se tali norme o disposizioni dovessero arrecare oneri o limitazioni, la </w:t>
      </w:r>
      <w:r w:rsidR="00EE0DE2" w:rsidRPr="00214107">
        <w:rPr>
          <w:rFonts w:ascii="Times New Roman" w:hAnsi="Times New Roman" w:cs="Times New Roman"/>
          <w:sz w:val="24"/>
          <w:szCs w:val="24"/>
        </w:rPr>
        <w:t xml:space="preserve">stessa </w:t>
      </w:r>
      <w:r w:rsidRPr="00214107">
        <w:rPr>
          <w:rFonts w:ascii="Times New Roman" w:hAnsi="Times New Roman" w:cs="Times New Roman"/>
          <w:sz w:val="24"/>
          <w:szCs w:val="24"/>
        </w:rPr>
        <w:t>Società non potrà rivendicare diritto alcuno o ragione verso la parte contraente;</w:t>
      </w:r>
    </w:p>
    <w:p w:rsidR="000933CF" w:rsidRPr="00214107" w:rsidRDefault="000933CF" w:rsidP="0096494C">
      <w:pPr>
        <w:pStyle w:val="Paragrafoelenco"/>
        <w:numPr>
          <w:ilvl w:val="0"/>
          <w:numId w:val="3"/>
        </w:numPr>
        <w:tabs>
          <w:tab w:val="left" w:pos="1080"/>
          <w:tab w:val="left" w:pos="3969"/>
          <w:tab w:val="left" w:pos="5954"/>
          <w:tab w:val="left" w:pos="6521"/>
          <w:tab w:val="left" w:pos="8505"/>
        </w:tabs>
        <w:jc w:val="both"/>
        <w:rPr>
          <w:rFonts w:ascii="Times New Roman" w:hAnsi="Times New Roman" w:cs="Times New Roman"/>
          <w:sz w:val="24"/>
          <w:szCs w:val="24"/>
        </w:rPr>
      </w:pPr>
      <w:r w:rsidRPr="00214107">
        <w:rPr>
          <w:rFonts w:ascii="Times New Roman" w:hAnsi="Times New Roman" w:cs="Times New Roman"/>
          <w:sz w:val="24"/>
          <w:szCs w:val="24"/>
        </w:rPr>
        <w:t xml:space="preserve">Il personale dipendente </w:t>
      </w:r>
      <w:r w:rsidR="00AF0B0C">
        <w:rPr>
          <w:rFonts w:ascii="Times New Roman" w:hAnsi="Times New Roman" w:cs="Times New Roman"/>
          <w:sz w:val="24"/>
          <w:szCs w:val="24"/>
        </w:rPr>
        <w:t>della ditta affidataria</w:t>
      </w:r>
      <w:r w:rsidRPr="00214107">
        <w:rPr>
          <w:rFonts w:ascii="Times New Roman" w:hAnsi="Times New Roman" w:cs="Times New Roman"/>
          <w:sz w:val="24"/>
          <w:szCs w:val="24"/>
        </w:rPr>
        <w:t xml:space="preserve">, addetto all’espletamento del servizio, dovrà operare sotto l’assoluta ed esclusiva responsabilità della stessa, pertanto, la società A.KR.E.A. S.p.A. sarà estranea ad ogni rapporto tra la </w:t>
      </w:r>
      <w:r w:rsidR="00AF0B0C">
        <w:rPr>
          <w:rFonts w:ascii="Times New Roman" w:hAnsi="Times New Roman" w:cs="Times New Roman"/>
          <w:sz w:val="24"/>
          <w:szCs w:val="24"/>
        </w:rPr>
        <w:t>ditta affidataria</w:t>
      </w:r>
      <w:r w:rsidRPr="00214107">
        <w:rPr>
          <w:rFonts w:ascii="Times New Roman" w:hAnsi="Times New Roman" w:cs="Times New Roman"/>
          <w:sz w:val="24"/>
          <w:szCs w:val="24"/>
        </w:rPr>
        <w:t xml:space="preserve"> ed il personale impiegato.</w:t>
      </w:r>
    </w:p>
    <w:p w:rsidR="000933CF" w:rsidRPr="00214107" w:rsidRDefault="000933CF" w:rsidP="0096494C">
      <w:pPr>
        <w:pStyle w:val="Paragrafoelenco"/>
        <w:numPr>
          <w:ilvl w:val="0"/>
          <w:numId w:val="3"/>
        </w:numPr>
        <w:tabs>
          <w:tab w:val="left" w:pos="1080"/>
          <w:tab w:val="left" w:pos="3969"/>
          <w:tab w:val="left" w:pos="5954"/>
          <w:tab w:val="left" w:pos="6521"/>
          <w:tab w:val="left" w:pos="8505"/>
        </w:tabs>
        <w:jc w:val="both"/>
        <w:rPr>
          <w:rFonts w:ascii="Times New Roman" w:hAnsi="Times New Roman" w:cs="Times New Roman"/>
          <w:sz w:val="24"/>
          <w:szCs w:val="24"/>
        </w:rPr>
      </w:pPr>
      <w:r w:rsidRPr="00214107">
        <w:rPr>
          <w:rFonts w:ascii="Times New Roman" w:hAnsi="Times New Roman" w:cs="Times New Roman"/>
          <w:sz w:val="24"/>
          <w:szCs w:val="24"/>
        </w:rPr>
        <w:t xml:space="preserve">Tutte le spese, nessuna esclusa, gli oneri assicurativi, previdenziali e quanto altro necessario per l’espletamento del servizio, relativamente al personale, ai mezzi ed alle attrezzature impiegate, saranno a carico della </w:t>
      </w:r>
      <w:r w:rsidR="00AF0B0C">
        <w:rPr>
          <w:rFonts w:ascii="Times New Roman" w:hAnsi="Times New Roman" w:cs="Times New Roman"/>
          <w:sz w:val="24"/>
          <w:szCs w:val="24"/>
        </w:rPr>
        <w:t>ditta affidataria</w:t>
      </w:r>
      <w:r w:rsidR="00965003" w:rsidRPr="00214107">
        <w:rPr>
          <w:rFonts w:ascii="Times New Roman" w:hAnsi="Times New Roman" w:cs="Times New Roman"/>
          <w:sz w:val="24"/>
          <w:szCs w:val="24"/>
        </w:rPr>
        <w:t xml:space="preserve"> per cui l’AKREA S.p.A. è</w:t>
      </w:r>
      <w:r w:rsidRPr="00214107">
        <w:rPr>
          <w:rFonts w:ascii="Times New Roman" w:hAnsi="Times New Roman" w:cs="Times New Roman"/>
          <w:sz w:val="24"/>
          <w:szCs w:val="24"/>
        </w:rPr>
        <w:t xml:space="preserve"> sollevata da ogni responsabilità o molestia correlata anche in relazione a danni diretti </w:t>
      </w:r>
      <w:r w:rsidR="002426C2" w:rsidRPr="00214107">
        <w:rPr>
          <w:rFonts w:ascii="Times New Roman" w:hAnsi="Times New Roman" w:cs="Times New Roman"/>
          <w:sz w:val="24"/>
          <w:szCs w:val="24"/>
        </w:rPr>
        <w:t>o indiretti</w:t>
      </w:r>
      <w:r w:rsidRPr="00214107">
        <w:rPr>
          <w:rFonts w:ascii="Times New Roman" w:hAnsi="Times New Roman" w:cs="Times New Roman"/>
          <w:sz w:val="24"/>
          <w:szCs w:val="24"/>
        </w:rPr>
        <w:t>.</w:t>
      </w:r>
    </w:p>
    <w:p w:rsidR="000933CF" w:rsidRPr="00214107" w:rsidRDefault="000933CF" w:rsidP="0096494C">
      <w:pPr>
        <w:pStyle w:val="Paragrafoelenco"/>
        <w:numPr>
          <w:ilvl w:val="0"/>
          <w:numId w:val="3"/>
        </w:numPr>
        <w:tabs>
          <w:tab w:val="left" w:pos="1080"/>
          <w:tab w:val="left" w:pos="3969"/>
          <w:tab w:val="left" w:pos="5954"/>
          <w:tab w:val="left" w:pos="6521"/>
          <w:tab w:val="left" w:pos="8505"/>
        </w:tabs>
        <w:jc w:val="both"/>
        <w:rPr>
          <w:rFonts w:ascii="Times New Roman" w:hAnsi="Times New Roman" w:cs="Times New Roman"/>
          <w:sz w:val="24"/>
          <w:szCs w:val="24"/>
        </w:rPr>
      </w:pPr>
      <w:r w:rsidRPr="00214107">
        <w:rPr>
          <w:rFonts w:ascii="Times New Roman" w:hAnsi="Times New Roman" w:cs="Times New Roman"/>
          <w:sz w:val="24"/>
          <w:szCs w:val="24"/>
        </w:rPr>
        <w:t xml:space="preserve">La </w:t>
      </w:r>
      <w:r w:rsidR="00AF0B0C">
        <w:rPr>
          <w:rFonts w:ascii="Times New Roman" w:hAnsi="Times New Roman" w:cs="Times New Roman"/>
          <w:sz w:val="24"/>
          <w:szCs w:val="24"/>
        </w:rPr>
        <w:t>ditta affidataria</w:t>
      </w:r>
      <w:r w:rsidRPr="00214107">
        <w:rPr>
          <w:rFonts w:ascii="Times New Roman" w:hAnsi="Times New Roman" w:cs="Times New Roman"/>
          <w:sz w:val="24"/>
          <w:szCs w:val="24"/>
        </w:rPr>
        <w:t xml:space="preserve"> è obbligata al rispetto delle condizioni di sicurezza nei luoghi di lavoro </w:t>
      </w:r>
      <w:r w:rsidR="002426C2" w:rsidRPr="00214107">
        <w:rPr>
          <w:rFonts w:ascii="Times New Roman" w:hAnsi="Times New Roman" w:cs="Times New Roman"/>
          <w:sz w:val="24"/>
          <w:szCs w:val="24"/>
        </w:rPr>
        <w:t>previste</w:t>
      </w:r>
      <w:r w:rsidRPr="00214107">
        <w:rPr>
          <w:rFonts w:ascii="Times New Roman" w:hAnsi="Times New Roman" w:cs="Times New Roman"/>
          <w:sz w:val="24"/>
          <w:szCs w:val="24"/>
        </w:rPr>
        <w:t xml:space="preserve"> dal </w:t>
      </w:r>
      <w:r w:rsidR="00EE0DE2" w:rsidRPr="00214107">
        <w:rPr>
          <w:rFonts w:ascii="Times New Roman" w:hAnsi="Times New Roman" w:cs="Times New Roman"/>
          <w:sz w:val="24"/>
          <w:szCs w:val="24"/>
        </w:rPr>
        <w:t xml:space="preserve"> </w:t>
      </w:r>
      <w:r w:rsidRPr="00214107">
        <w:rPr>
          <w:rFonts w:ascii="Times New Roman" w:hAnsi="Times New Roman" w:cs="Times New Roman"/>
          <w:sz w:val="24"/>
          <w:szCs w:val="24"/>
        </w:rPr>
        <w:t>D.Lgs</w:t>
      </w:r>
      <w:r w:rsidR="002426C2" w:rsidRPr="00214107">
        <w:rPr>
          <w:rFonts w:ascii="Times New Roman" w:hAnsi="Times New Roman" w:cs="Times New Roman"/>
          <w:sz w:val="24"/>
          <w:szCs w:val="24"/>
        </w:rPr>
        <w:t xml:space="preserve"> </w:t>
      </w:r>
      <w:r w:rsidR="00EE0DE2" w:rsidRPr="00214107">
        <w:rPr>
          <w:rFonts w:ascii="Times New Roman" w:hAnsi="Times New Roman" w:cs="Times New Roman"/>
          <w:sz w:val="24"/>
          <w:szCs w:val="24"/>
        </w:rPr>
        <w:t xml:space="preserve"> 9 aprile 2008 n°</w:t>
      </w:r>
      <w:r w:rsidRPr="00214107">
        <w:rPr>
          <w:rFonts w:ascii="Times New Roman" w:hAnsi="Times New Roman" w:cs="Times New Roman"/>
          <w:sz w:val="24"/>
          <w:szCs w:val="24"/>
        </w:rPr>
        <w:t xml:space="preserve"> 81</w:t>
      </w:r>
      <w:r w:rsidR="002426C2" w:rsidRPr="00214107">
        <w:rPr>
          <w:rFonts w:ascii="Times New Roman" w:hAnsi="Times New Roman" w:cs="Times New Roman"/>
          <w:sz w:val="24"/>
          <w:szCs w:val="24"/>
        </w:rPr>
        <w:t xml:space="preserve"> e ss.mm.ii.</w:t>
      </w:r>
    </w:p>
    <w:p w:rsidR="002426C2" w:rsidRPr="00214107" w:rsidRDefault="002426C2" w:rsidP="0096494C">
      <w:pPr>
        <w:pStyle w:val="Paragrafoelenco"/>
        <w:numPr>
          <w:ilvl w:val="0"/>
          <w:numId w:val="3"/>
        </w:numPr>
        <w:tabs>
          <w:tab w:val="left" w:pos="1080"/>
          <w:tab w:val="left" w:pos="3969"/>
          <w:tab w:val="left" w:pos="5954"/>
          <w:tab w:val="left" w:pos="6521"/>
          <w:tab w:val="left" w:pos="8505"/>
        </w:tabs>
        <w:jc w:val="both"/>
        <w:rPr>
          <w:rFonts w:ascii="Times New Roman" w:hAnsi="Times New Roman" w:cs="Times New Roman"/>
          <w:sz w:val="24"/>
          <w:szCs w:val="24"/>
        </w:rPr>
      </w:pPr>
      <w:r w:rsidRPr="00214107">
        <w:rPr>
          <w:rFonts w:ascii="Times New Roman" w:hAnsi="Times New Roman" w:cs="Times New Roman"/>
          <w:sz w:val="24"/>
          <w:szCs w:val="24"/>
        </w:rPr>
        <w:t xml:space="preserve">La </w:t>
      </w:r>
      <w:r w:rsidR="00AF0B0C">
        <w:rPr>
          <w:rFonts w:ascii="Times New Roman" w:hAnsi="Times New Roman" w:cs="Times New Roman"/>
          <w:sz w:val="24"/>
          <w:szCs w:val="24"/>
        </w:rPr>
        <w:t>ditta affidataria</w:t>
      </w:r>
      <w:r w:rsidRPr="00214107">
        <w:rPr>
          <w:rFonts w:ascii="Times New Roman" w:hAnsi="Times New Roman" w:cs="Times New Roman"/>
          <w:sz w:val="24"/>
          <w:szCs w:val="24"/>
        </w:rPr>
        <w:t xml:space="preserve"> dovrà adottare un piano di sicurezza dei lavoratori in conformità a quanto previsto dalle normative vigenti. Il personale addetto dovrà essere opportunamente avvertito ed istruito ad osservare scrupolosamente le regole e le indicazioni igieniche e di protezione imposte dalle vigenti norme in materia di sicurezza del lavoro.</w:t>
      </w:r>
    </w:p>
    <w:p w:rsidR="002426C2" w:rsidRPr="00214107" w:rsidRDefault="002426C2" w:rsidP="0096494C">
      <w:pPr>
        <w:pStyle w:val="Paragrafoelenco"/>
        <w:numPr>
          <w:ilvl w:val="0"/>
          <w:numId w:val="3"/>
        </w:numPr>
        <w:tabs>
          <w:tab w:val="left" w:pos="1080"/>
          <w:tab w:val="left" w:pos="3969"/>
          <w:tab w:val="left" w:pos="5954"/>
          <w:tab w:val="left" w:pos="6521"/>
          <w:tab w:val="left" w:pos="8505"/>
        </w:tabs>
        <w:jc w:val="both"/>
        <w:rPr>
          <w:rFonts w:ascii="Times New Roman" w:hAnsi="Times New Roman" w:cs="Times New Roman"/>
          <w:sz w:val="24"/>
          <w:szCs w:val="24"/>
        </w:rPr>
      </w:pPr>
      <w:r w:rsidRPr="00214107">
        <w:rPr>
          <w:rFonts w:ascii="Times New Roman" w:hAnsi="Times New Roman" w:cs="Times New Roman"/>
          <w:sz w:val="24"/>
          <w:szCs w:val="24"/>
        </w:rPr>
        <w:t>E’ neg</w:t>
      </w:r>
      <w:r w:rsidR="00BA4281" w:rsidRPr="00214107">
        <w:rPr>
          <w:rFonts w:ascii="Times New Roman" w:hAnsi="Times New Roman" w:cs="Times New Roman"/>
          <w:sz w:val="24"/>
          <w:szCs w:val="24"/>
        </w:rPr>
        <w:t xml:space="preserve">li obblighi della </w:t>
      </w:r>
      <w:r w:rsidR="00AF0B0C">
        <w:rPr>
          <w:rFonts w:ascii="Times New Roman" w:hAnsi="Times New Roman" w:cs="Times New Roman"/>
          <w:sz w:val="24"/>
          <w:szCs w:val="24"/>
        </w:rPr>
        <w:t>ditta affidataria</w:t>
      </w:r>
      <w:r w:rsidR="00BA4281" w:rsidRPr="00214107">
        <w:rPr>
          <w:rFonts w:ascii="Times New Roman" w:hAnsi="Times New Roman" w:cs="Times New Roman"/>
          <w:sz w:val="24"/>
          <w:szCs w:val="24"/>
        </w:rPr>
        <w:t xml:space="preserve"> </w:t>
      </w:r>
      <w:r w:rsidRPr="00214107">
        <w:rPr>
          <w:rFonts w:ascii="Times New Roman" w:hAnsi="Times New Roman" w:cs="Times New Roman"/>
          <w:sz w:val="24"/>
          <w:szCs w:val="24"/>
        </w:rPr>
        <w:t>garantire la corretta formazione e informazione del proprio personale ai rischi specifici e ai rischi da interferenza.</w:t>
      </w:r>
    </w:p>
    <w:p w:rsidR="000933CF" w:rsidRPr="00214107" w:rsidRDefault="000933CF" w:rsidP="0096494C">
      <w:pPr>
        <w:pStyle w:val="Paragrafoelenco"/>
        <w:numPr>
          <w:ilvl w:val="0"/>
          <w:numId w:val="3"/>
        </w:numPr>
        <w:tabs>
          <w:tab w:val="left" w:pos="1080"/>
          <w:tab w:val="left" w:pos="3969"/>
          <w:tab w:val="left" w:pos="5954"/>
          <w:tab w:val="left" w:pos="6521"/>
          <w:tab w:val="left" w:pos="8505"/>
        </w:tabs>
        <w:jc w:val="both"/>
        <w:rPr>
          <w:rFonts w:ascii="Times New Roman" w:hAnsi="Times New Roman" w:cs="Times New Roman"/>
          <w:sz w:val="24"/>
          <w:szCs w:val="24"/>
        </w:rPr>
      </w:pPr>
      <w:r w:rsidRPr="00214107">
        <w:rPr>
          <w:rFonts w:ascii="Times New Roman" w:hAnsi="Times New Roman" w:cs="Times New Roman"/>
          <w:sz w:val="24"/>
          <w:szCs w:val="24"/>
        </w:rPr>
        <w:t xml:space="preserve">La </w:t>
      </w:r>
      <w:r w:rsidR="00AF0B0C">
        <w:rPr>
          <w:rFonts w:ascii="Times New Roman" w:hAnsi="Times New Roman" w:cs="Times New Roman"/>
          <w:sz w:val="24"/>
          <w:szCs w:val="24"/>
        </w:rPr>
        <w:t xml:space="preserve">ditta affidataria </w:t>
      </w:r>
      <w:r w:rsidRPr="00214107">
        <w:rPr>
          <w:rFonts w:ascii="Times New Roman" w:hAnsi="Times New Roman" w:cs="Times New Roman"/>
          <w:sz w:val="24"/>
          <w:szCs w:val="24"/>
        </w:rPr>
        <w:t xml:space="preserve">riconosce essere di sua esclusiva competenza e spettanza l’iniziativa dell’adozione, nell’espletamento di quanto previsto dall’appalto, di tutti i mezzi opportuni per evitare qualsiasi danno che possa colpire cose o persone. Pertanto esonera il Committente da ogni responsabilità, anche verso terzi, per infortuni e danni che possano verificarsi in dipendenza diretta o indiretta dell’appalto. </w:t>
      </w:r>
    </w:p>
    <w:p w:rsidR="000933CF" w:rsidRPr="00214107" w:rsidRDefault="000933CF" w:rsidP="0096494C">
      <w:pPr>
        <w:pStyle w:val="Paragrafoelenco"/>
        <w:numPr>
          <w:ilvl w:val="0"/>
          <w:numId w:val="3"/>
        </w:numPr>
        <w:tabs>
          <w:tab w:val="left" w:pos="1080"/>
          <w:tab w:val="left" w:pos="3969"/>
          <w:tab w:val="left" w:pos="5954"/>
          <w:tab w:val="left" w:pos="6521"/>
          <w:tab w:val="left" w:pos="8505"/>
        </w:tabs>
        <w:jc w:val="both"/>
        <w:rPr>
          <w:rFonts w:ascii="Times New Roman" w:hAnsi="Times New Roman" w:cs="Times New Roman"/>
          <w:sz w:val="24"/>
          <w:szCs w:val="24"/>
        </w:rPr>
      </w:pPr>
      <w:r w:rsidRPr="00214107">
        <w:rPr>
          <w:rFonts w:ascii="Times New Roman" w:hAnsi="Times New Roman" w:cs="Times New Roman"/>
          <w:sz w:val="24"/>
          <w:szCs w:val="24"/>
        </w:rPr>
        <w:t>L’A</w:t>
      </w:r>
      <w:r w:rsidR="002426C2" w:rsidRPr="00214107">
        <w:rPr>
          <w:rFonts w:ascii="Times New Roman" w:hAnsi="Times New Roman" w:cs="Times New Roman"/>
          <w:sz w:val="24"/>
          <w:szCs w:val="24"/>
        </w:rPr>
        <w:t>KREA S.p.A.</w:t>
      </w:r>
      <w:r w:rsidRPr="00214107">
        <w:rPr>
          <w:rFonts w:ascii="Times New Roman" w:hAnsi="Times New Roman" w:cs="Times New Roman"/>
          <w:sz w:val="24"/>
          <w:szCs w:val="24"/>
        </w:rPr>
        <w:t xml:space="preserve"> si riserva la più ampia facoltà di indagine sugli interventi eseguiti.</w:t>
      </w:r>
    </w:p>
    <w:p w:rsidR="00DB0C03" w:rsidRPr="00214107" w:rsidRDefault="00DB0C03" w:rsidP="0096494C">
      <w:pPr>
        <w:jc w:val="center"/>
        <w:rPr>
          <w:rFonts w:ascii="Times New Roman" w:hAnsi="Times New Roman" w:cs="Times New Roman"/>
          <w:sz w:val="24"/>
          <w:szCs w:val="24"/>
        </w:rPr>
      </w:pPr>
      <w:r w:rsidRPr="00214107">
        <w:rPr>
          <w:rFonts w:ascii="Times New Roman" w:hAnsi="Times New Roman" w:cs="Times New Roman"/>
          <w:b/>
          <w:sz w:val="24"/>
          <w:szCs w:val="24"/>
          <w:u w:val="single"/>
        </w:rPr>
        <w:t xml:space="preserve">Importo delle prestazioni </w:t>
      </w:r>
    </w:p>
    <w:p w:rsidR="00B73D4B" w:rsidRDefault="00B73D4B" w:rsidP="00B73D4B">
      <w:pPr>
        <w:jc w:val="both"/>
        <w:rPr>
          <w:rFonts w:ascii="Times New Roman" w:hAnsi="Times New Roman" w:cs="Times New Roman"/>
          <w:sz w:val="24"/>
          <w:szCs w:val="24"/>
        </w:rPr>
      </w:pPr>
      <w:r>
        <w:rPr>
          <w:rFonts w:ascii="Times New Roman" w:hAnsi="Times New Roman" w:cs="Times New Roman"/>
          <w:sz w:val="24"/>
          <w:szCs w:val="24"/>
        </w:rPr>
        <w:t xml:space="preserve">La </w:t>
      </w:r>
      <w:r w:rsidRPr="00214107">
        <w:rPr>
          <w:rFonts w:ascii="Times New Roman" w:hAnsi="Times New Roman" w:cs="Times New Roman"/>
          <w:sz w:val="24"/>
          <w:szCs w:val="24"/>
        </w:rPr>
        <w:t>S</w:t>
      </w:r>
      <w:r>
        <w:rPr>
          <w:rFonts w:ascii="Times New Roman" w:hAnsi="Times New Roman" w:cs="Times New Roman"/>
          <w:sz w:val="24"/>
          <w:szCs w:val="24"/>
        </w:rPr>
        <w:t>o</w:t>
      </w:r>
      <w:r w:rsidRPr="00214107">
        <w:rPr>
          <w:rFonts w:ascii="Times New Roman" w:hAnsi="Times New Roman" w:cs="Times New Roman"/>
          <w:sz w:val="24"/>
          <w:szCs w:val="24"/>
        </w:rPr>
        <w:t>cietà A.KR.E.A. S.p.A.</w:t>
      </w:r>
      <w:r>
        <w:rPr>
          <w:rFonts w:ascii="Times New Roman" w:hAnsi="Times New Roman" w:cs="Times New Roman"/>
          <w:sz w:val="24"/>
          <w:szCs w:val="24"/>
        </w:rPr>
        <w:t xml:space="preserve"> </w:t>
      </w:r>
      <w:r w:rsidRPr="00B73D4B">
        <w:rPr>
          <w:rFonts w:ascii="Times New Roman" w:hAnsi="Times New Roman" w:cs="Times New Roman"/>
          <w:sz w:val="24"/>
          <w:szCs w:val="24"/>
        </w:rPr>
        <w:t>si impegna a corrispondere i seguenti importi (tutti al netto di</w:t>
      </w:r>
      <w:r>
        <w:rPr>
          <w:rFonts w:ascii="Times New Roman" w:hAnsi="Times New Roman" w:cs="Times New Roman"/>
          <w:sz w:val="24"/>
          <w:szCs w:val="24"/>
        </w:rPr>
        <w:t xml:space="preserve"> </w:t>
      </w:r>
      <w:r w:rsidRPr="00B73D4B">
        <w:rPr>
          <w:rFonts w:ascii="Times New Roman" w:hAnsi="Times New Roman" w:cs="Times New Roman"/>
          <w:sz w:val="24"/>
          <w:szCs w:val="24"/>
        </w:rPr>
        <w:t>I.V.A.):</w:t>
      </w:r>
    </w:p>
    <w:p w:rsidR="00B73D4B" w:rsidRPr="0096494C" w:rsidRDefault="00B73D4B" w:rsidP="00B73D4B">
      <w:pPr>
        <w:pStyle w:val="Paragrafoelenco"/>
        <w:numPr>
          <w:ilvl w:val="0"/>
          <w:numId w:val="4"/>
        </w:numPr>
        <w:jc w:val="both"/>
        <w:rPr>
          <w:rFonts w:ascii="Times New Roman" w:hAnsi="Times New Roman" w:cs="Times New Roman"/>
          <w:sz w:val="24"/>
          <w:szCs w:val="24"/>
        </w:rPr>
      </w:pPr>
      <w:r w:rsidRPr="0096494C">
        <w:rPr>
          <w:rFonts w:ascii="Times New Roman" w:hAnsi="Times New Roman" w:cs="Times New Roman"/>
          <w:sz w:val="24"/>
          <w:szCs w:val="24"/>
        </w:rPr>
        <w:t>Carcassa canina:</w:t>
      </w:r>
      <w:r w:rsidRPr="0096494C">
        <w:rPr>
          <w:rFonts w:ascii="Times New Roman" w:hAnsi="Times New Roman" w:cs="Times New Roman"/>
          <w:sz w:val="24"/>
          <w:szCs w:val="24"/>
        </w:rPr>
        <w:tab/>
      </w:r>
      <w:r w:rsidRPr="0096494C">
        <w:rPr>
          <w:rFonts w:ascii="Times New Roman" w:hAnsi="Times New Roman" w:cs="Times New Roman"/>
          <w:sz w:val="24"/>
          <w:szCs w:val="24"/>
        </w:rPr>
        <w:tab/>
        <w:t>€ 150,00</w:t>
      </w:r>
    </w:p>
    <w:p w:rsidR="00B73D4B" w:rsidRPr="0096494C" w:rsidRDefault="00B73D4B" w:rsidP="00B73D4B">
      <w:pPr>
        <w:pStyle w:val="Paragrafoelenco"/>
        <w:numPr>
          <w:ilvl w:val="0"/>
          <w:numId w:val="4"/>
        </w:numPr>
        <w:jc w:val="both"/>
        <w:rPr>
          <w:rFonts w:ascii="Times New Roman" w:hAnsi="Times New Roman" w:cs="Times New Roman"/>
          <w:sz w:val="24"/>
          <w:szCs w:val="24"/>
        </w:rPr>
      </w:pPr>
      <w:r w:rsidRPr="0096494C">
        <w:rPr>
          <w:rFonts w:ascii="Times New Roman" w:hAnsi="Times New Roman" w:cs="Times New Roman"/>
          <w:sz w:val="24"/>
          <w:szCs w:val="24"/>
        </w:rPr>
        <w:t>Carcassa di gatto:</w:t>
      </w:r>
      <w:r w:rsidRPr="0096494C">
        <w:rPr>
          <w:rFonts w:ascii="Times New Roman" w:hAnsi="Times New Roman" w:cs="Times New Roman"/>
          <w:sz w:val="24"/>
          <w:szCs w:val="24"/>
        </w:rPr>
        <w:tab/>
      </w:r>
      <w:r w:rsidRPr="0096494C">
        <w:rPr>
          <w:rFonts w:ascii="Times New Roman" w:hAnsi="Times New Roman" w:cs="Times New Roman"/>
          <w:sz w:val="24"/>
          <w:szCs w:val="24"/>
        </w:rPr>
        <w:tab/>
        <w:t xml:space="preserve">€   90,00 </w:t>
      </w:r>
    </w:p>
    <w:p w:rsidR="00B73D4B" w:rsidRPr="0096494C" w:rsidRDefault="00B73D4B" w:rsidP="00B73D4B">
      <w:pPr>
        <w:pStyle w:val="Paragrafoelenco"/>
        <w:numPr>
          <w:ilvl w:val="0"/>
          <w:numId w:val="4"/>
        </w:numPr>
        <w:jc w:val="both"/>
        <w:rPr>
          <w:rFonts w:ascii="Times New Roman" w:hAnsi="Times New Roman" w:cs="Times New Roman"/>
          <w:sz w:val="24"/>
          <w:szCs w:val="24"/>
        </w:rPr>
      </w:pPr>
      <w:r w:rsidRPr="0096494C">
        <w:rPr>
          <w:rFonts w:ascii="Times New Roman" w:hAnsi="Times New Roman" w:cs="Times New Roman"/>
          <w:sz w:val="24"/>
          <w:szCs w:val="24"/>
        </w:rPr>
        <w:t xml:space="preserve">Carcassa di delfino: </w:t>
      </w:r>
      <w:r w:rsidRPr="0096494C">
        <w:rPr>
          <w:rFonts w:ascii="Times New Roman" w:hAnsi="Times New Roman" w:cs="Times New Roman"/>
          <w:sz w:val="24"/>
          <w:szCs w:val="24"/>
        </w:rPr>
        <w:tab/>
        <w:t xml:space="preserve">€ 150,00 </w:t>
      </w:r>
    </w:p>
    <w:p w:rsidR="00B73D4B" w:rsidRPr="0096494C" w:rsidRDefault="00B73D4B" w:rsidP="00B73D4B">
      <w:pPr>
        <w:pStyle w:val="Paragrafoelenco"/>
        <w:numPr>
          <w:ilvl w:val="0"/>
          <w:numId w:val="4"/>
        </w:numPr>
        <w:jc w:val="both"/>
        <w:rPr>
          <w:rFonts w:ascii="Times New Roman" w:hAnsi="Times New Roman" w:cs="Times New Roman"/>
          <w:sz w:val="24"/>
          <w:szCs w:val="24"/>
        </w:rPr>
      </w:pPr>
      <w:r w:rsidRPr="0096494C">
        <w:rPr>
          <w:rFonts w:ascii="Times New Roman" w:hAnsi="Times New Roman" w:cs="Times New Roman"/>
          <w:sz w:val="24"/>
          <w:szCs w:val="24"/>
        </w:rPr>
        <w:t>Carcassa di pecora:</w:t>
      </w:r>
      <w:r w:rsidRPr="0096494C">
        <w:rPr>
          <w:rFonts w:ascii="Times New Roman" w:hAnsi="Times New Roman" w:cs="Times New Roman"/>
          <w:sz w:val="24"/>
          <w:szCs w:val="24"/>
        </w:rPr>
        <w:tab/>
        <w:t xml:space="preserve">€ 150,00 </w:t>
      </w:r>
    </w:p>
    <w:p w:rsidR="00B73D4B" w:rsidRPr="0096494C" w:rsidRDefault="00B73D4B" w:rsidP="00B73D4B">
      <w:pPr>
        <w:pStyle w:val="Paragrafoelenco"/>
        <w:numPr>
          <w:ilvl w:val="0"/>
          <w:numId w:val="4"/>
        </w:numPr>
        <w:jc w:val="both"/>
        <w:rPr>
          <w:rFonts w:ascii="Times New Roman" w:hAnsi="Times New Roman" w:cs="Times New Roman"/>
          <w:sz w:val="24"/>
          <w:szCs w:val="24"/>
        </w:rPr>
      </w:pPr>
      <w:r w:rsidRPr="0096494C">
        <w:rPr>
          <w:rFonts w:ascii="Times New Roman" w:hAnsi="Times New Roman" w:cs="Times New Roman"/>
          <w:sz w:val="24"/>
          <w:szCs w:val="24"/>
        </w:rPr>
        <w:t xml:space="preserve">Carcassa </w:t>
      </w:r>
      <w:r>
        <w:rPr>
          <w:rFonts w:ascii="Times New Roman" w:hAnsi="Times New Roman" w:cs="Times New Roman"/>
          <w:sz w:val="24"/>
          <w:szCs w:val="24"/>
        </w:rPr>
        <w:t>b</w:t>
      </w:r>
      <w:r w:rsidRPr="0096494C">
        <w:rPr>
          <w:rFonts w:ascii="Times New Roman" w:hAnsi="Times New Roman" w:cs="Times New Roman"/>
          <w:sz w:val="24"/>
          <w:szCs w:val="24"/>
        </w:rPr>
        <w:t>ovina:</w:t>
      </w:r>
      <w:r w:rsidRPr="0096494C">
        <w:rPr>
          <w:rFonts w:ascii="Times New Roman" w:hAnsi="Times New Roman" w:cs="Times New Roman"/>
          <w:sz w:val="24"/>
          <w:szCs w:val="24"/>
        </w:rPr>
        <w:tab/>
      </w:r>
      <w:r w:rsidRPr="0096494C">
        <w:rPr>
          <w:rFonts w:ascii="Times New Roman" w:hAnsi="Times New Roman" w:cs="Times New Roman"/>
          <w:sz w:val="24"/>
          <w:szCs w:val="24"/>
        </w:rPr>
        <w:tab/>
        <w:t xml:space="preserve">€ 350,00 </w:t>
      </w:r>
    </w:p>
    <w:p w:rsidR="00DB0C03" w:rsidRPr="0096494C" w:rsidRDefault="00EA74CF" w:rsidP="0096494C">
      <w:pPr>
        <w:jc w:val="both"/>
        <w:rPr>
          <w:rFonts w:ascii="Times New Roman" w:hAnsi="Times New Roman" w:cs="Times New Roman"/>
          <w:sz w:val="24"/>
          <w:szCs w:val="24"/>
        </w:rPr>
      </w:pPr>
      <w:r>
        <w:rPr>
          <w:rFonts w:ascii="Times New Roman" w:hAnsi="Times New Roman" w:cs="Times New Roman"/>
          <w:sz w:val="24"/>
          <w:szCs w:val="24"/>
        </w:rPr>
        <w:t>L</w:t>
      </w:r>
      <w:r w:rsidR="00DB0C03" w:rsidRPr="0096494C">
        <w:rPr>
          <w:rFonts w:ascii="Times New Roman" w:hAnsi="Times New Roman" w:cs="Times New Roman"/>
          <w:sz w:val="24"/>
          <w:szCs w:val="24"/>
        </w:rPr>
        <w:t xml:space="preserve">’importo complessivo </w:t>
      </w:r>
      <w:r w:rsidR="00B73D4B">
        <w:rPr>
          <w:rFonts w:ascii="Times New Roman" w:hAnsi="Times New Roman" w:cs="Times New Roman"/>
          <w:sz w:val="24"/>
          <w:szCs w:val="24"/>
        </w:rPr>
        <w:t xml:space="preserve">stimato </w:t>
      </w:r>
      <w:r w:rsidR="00C01849">
        <w:rPr>
          <w:rFonts w:ascii="Times New Roman" w:hAnsi="Times New Roman" w:cs="Times New Roman"/>
          <w:sz w:val="24"/>
          <w:szCs w:val="24"/>
        </w:rPr>
        <w:t xml:space="preserve">annuo </w:t>
      </w:r>
      <w:r w:rsidR="00DB0C03" w:rsidRPr="0096494C">
        <w:rPr>
          <w:rFonts w:ascii="Times New Roman" w:hAnsi="Times New Roman" w:cs="Times New Roman"/>
          <w:sz w:val="24"/>
          <w:szCs w:val="24"/>
        </w:rPr>
        <w:t>è di circa € 12.000,00</w:t>
      </w:r>
      <w:r w:rsidR="0002500F" w:rsidRPr="0096494C">
        <w:rPr>
          <w:rFonts w:ascii="Times New Roman" w:hAnsi="Times New Roman" w:cs="Times New Roman"/>
          <w:sz w:val="24"/>
          <w:szCs w:val="24"/>
        </w:rPr>
        <w:t xml:space="preserve"> (dodicimila)</w:t>
      </w:r>
      <w:r w:rsidR="00DB0C03" w:rsidRPr="0096494C">
        <w:rPr>
          <w:rFonts w:ascii="Times New Roman" w:hAnsi="Times New Roman" w:cs="Times New Roman"/>
          <w:sz w:val="24"/>
          <w:szCs w:val="24"/>
        </w:rPr>
        <w:t xml:space="preserve"> </w:t>
      </w:r>
      <w:r w:rsidR="00B73D4B">
        <w:rPr>
          <w:rFonts w:ascii="Times New Roman" w:hAnsi="Times New Roman" w:cs="Times New Roman"/>
          <w:sz w:val="24"/>
          <w:szCs w:val="24"/>
        </w:rPr>
        <w:t xml:space="preserve">al netto di </w:t>
      </w:r>
      <w:r w:rsidR="00DB0C03" w:rsidRPr="0096494C">
        <w:rPr>
          <w:rFonts w:ascii="Times New Roman" w:hAnsi="Times New Roman" w:cs="Times New Roman"/>
          <w:sz w:val="24"/>
          <w:szCs w:val="24"/>
        </w:rPr>
        <w:t>iva</w:t>
      </w:r>
      <w:r w:rsidR="00B73D4B">
        <w:rPr>
          <w:rFonts w:ascii="Times New Roman" w:hAnsi="Times New Roman" w:cs="Times New Roman"/>
          <w:sz w:val="24"/>
          <w:szCs w:val="24"/>
        </w:rPr>
        <w:t>.</w:t>
      </w:r>
    </w:p>
    <w:p w:rsidR="004F7AD0" w:rsidRDefault="00DB0C03" w:rsidP="0096494C">
      <w:pPr>
        <w:jc w:val="both"/>
        <w:rPr>
          <w:rFonts w:ascii="Times New Roman" w:hAnsi="Times New Roman" w:cs="Times New Roman"/>
          <w:sz w:val="24"/>
          <w:szCs w:val="24"/>
        </w:rPr>
      </w:pPr>
      <w:r w:rsidRPr="0096494C">
        <w:rPr>
          <w:rFonts w:ascii="Times New Roman" w:hAnsi="Times New Roman" w:cs="Times New Roman"/>
          <w:sz w:val="24"/>
          <w:szCs w:val="24"/>
        </w:rPr>
        <w:t xml:space="preserve">I prezzi verranno riconosciuti alla </w:t>
      </w:r>
      <w:r w:rsidR="00AF0B0C">
        <w:rPr>
          <w:rFonts w:ascii="Times New Roman" w:hAnsi="Times New Roman" w:cs="Times New Roman"/>
          <w:sz w:val="24"/>
          <w:szCs w:val="24"/>
        </w:rPr>
        <w:t>ditta affidataria</w:t>
      </w:r>
      <w:r w:rsidRPr="0096494C">
        <w:rPr>
          <w:rFonts w:ascii="Times New Roman" w:hAnsi="Times New Roman" w:cs="Times New Roman"/>
          <w:sz w:val="24"/>
          <w:szCs w:val="24"/>
        </w:rPr>
        <w:t xml:space="preserve"> a seguito di emissione di fattura mensile riportando gli interventi realmente svolti. </w:t>
      </w:r>
    </w:p>
    <w:p w:rsidR="00DB0C03" w:rsidRDefault="004F7AD0" w:rsidP="00847E1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Eventuali </w:t>
      </w:r>
      <w:r w:rsidR="00DB0C03" w:rsidRPr="0096494C">
        <w:rPr>
          <w:rFonts w:ascii="Times New Roman" w:hAnsi="Times New Roman" w:cs="Times New Roman"/>
          <w:sz w:val="24"/>
          <w:szCs w:val="24"/>
        </w:rPr>
        <w:t>interventi particolari</w:t>
      </w:r>
      <w:r w:rsidR="00847E1A">
        <w:rPr>
          <w:rFonts w:ascii="Times New Roman" w:hAnsi="Times New Roman" w:cs="Times New Roman"/>
          <w:sz w:val="24"/>
          <w:szCs w:val="24"/>
        </w:rPr>
        <w:t>,</w:t>
      </w:r>
      <w:r w:rsidR="00DB0C03" w:rsidRPr="0096494C">
        <w:rPr>
          <w:rFonts w:ascii="Times New Roman" w:hAnsi="Times New Roman" w:cs="Times New Roman"/>
          <w:sz w:val="24"/>
          <w:szCs w:val="24"/>
        </w:rPr>
        <w:t xml:space="preserve"> come la rimozione di carcasse di balena e/o carcasse di grosse dimensioni, dovr</w:t>
      </w:r>
      <w:r>
        <w:rPr>
          <w:rFonts w:ascii="Times New Roman" w:hAnsi="Times New Roman" w:cs="Times New Roman"/>
          <w:sz w:val="24"/>
          <w:szCs w:val="24"/>
        </w:rPr>
        <w:t>anno</w:t>
      </w:r>
      <w:r w:rsidR="009E65CE">
        <w:rPr>
          <w:rFonts w:ascii="Times New Roman" w:hAnsi="Times New Roman" w:cs="Times New Roman"/>
          <w:sz w:val="24"/>
          <w:szCs w:val="24"/>
        </w:rPr>
        <w:t xml:space="preserve"> essere </w:t>
      </w:r>
      <w:r w:rsidR="00524D09">
        <w:rPr>
          <w:rFonts w:ascii="Times New Roman" w:hAnsi="Times New Roman" w:cs="Times New Roman"/>
          <w:sz w:val="24"/>
          <w:szCs w:val="24"/>
        </w:rPr>
        <w:t xml:space="preserve">preventivamente </w:t>
      </w:r>
      <w:r>
        <w:rPr>
          <w:rFonts w:ascii="Times New Roman" w:hAnsi="Times New Roman" w:cs="Times New Roman"/>
          <w:sz w:val="24"/>
          <w:szCs w:val="24"/>
        </w:rPr>
        <w:t>autorizzati</w:t>
      </w:r>
      <w:r w:rsidR="00524D09">
        <w:rPr>
          <w:rFonts w:ascii="Times New Roman" w:hAnsi="Times New Roman" w:cs="Times New Roman"/>
          <w:sz w:val="24"/>
          <w:szCs w:val="24"/>
        </w:rPr>
        <w:t xml:space="preserve"> in forma scritta </w:t>
      </w:r>
      <w:r w:rsidR="00847E1A">
        <w:rPr>
          <w:rFonts w:ascii="Times New Roman" w:hAnsi="Times New Roman" w:cs="Times New Roman"/>
          <w:sz w:val="24"/>
          <w:szCs w:val="24"/>
        </w:rPr>
        <w:t xml:space="preserve">e concordate le condizioni economiche </w:t>
      </w:r>
      <w:r w:rsidR="00847E1A" w:rsidRPr="00847E1A">
        <w:rPr>
          <w:rFonts w:ascii="Times New Roman" w:hAnsi="Times New Roman" w:cs="Times New Roman"/>
          <w:sz w:val="24"/>
          <w:szCs w:val="24"/>
        </w:rPr>
        <w:t>per l’individuazione delle specifiche</w:t>
      </w:r>
      <w:r w:rsidR="00847E1A">
        <w:rPr>
          <w:rFonts w:ascii="Times New Roman" w:hAnsi="Times New Roman" w:cs="Times New Roman"/>
          <w:sz w:val="24"/>
          <w:szCs w:val="24"/>
        </w:rPr>
        <w:t xml:space="preserve"> </w:t>
      </w:r>
      <w:r w:rsidR="00847E1A" w:rsidRPr="00847E1A">
        <w:rPr>
          <w:rFonts w:ascii="Times New Roman" w:hAnsi="Times New Roman" w:cs="Times New Roman"/>
          <w:sz w:val="24"/>
          <w:szCs w:val="24"/>
        </w:rPr>
        <w:t>risorse</w:t>
      </w:r>
      <w:r w:rsidR="00847E1A">
        <w:rPr>
          <w:rFonts w:ascii="Times New Roman" w:hAnsi="Times New Roman" w:cs="Times New Roman"/>
          <w:sz w:val="24"/>
          <w:szCs w:val="24"/>
        </w:rPr>
        <w:t xml:space="preserve"> finanziarie da parte della società</w:t>
      </w:r>
      <w:r w:rsidR="00763B05">
        <w:rPr>
          <w:rFonts w:ascii="Times New Roman" w:hAnsi="Times New Roman" w:cs="Times New Roman"/>
          <w:sz w:val="24"/>
          <w:szCs w:val="24"/>
        </w:rPr>
        <w:t>.</w:t>
      </w:r>
      <w:r w:rsidR="00DB0C03" w:rsidRPr="0096494C">
        <w:rPr>
          <w:rFonts w:ascii="Times New Roman" w:hAnsi="Times New Roman" w:cs="Times New Roman"/>
          <w:sz w:val="24"/>
          <w:szCs w:val="24"/>
        </w:rPr>
        <w:t xml:space="preserve">  </w:t>
      </w:r>
    </w:p>
    <w:p w:rsidR="00996E28" w:rsidRDefault="00996E28" w:rsidP="00160ABC">
      <w:pPr>
        <w:jc w:val="both"/>
        <w:rPr>
          <w:rFonts w:ascii="Times New Roman" w:hAnsi="Times New Roman" w:cs="Times New Roman"/>
          <w:sz w:val="24"/>
          <w:szCs w:val="24"/>
        </w:rPr>
      </w:pPr>
      <w:r w:rsidRPr="00996E28">
        <w:rPr>
          <w:rFonts w:ascii="Times New Roman" w:hAnsi="Times New Roman" w:cs="Times New Roman"/>
          <w:sz w:val="24"/>
          <w:szCs w:val="24"/>
        </w:rPr>
        <w:t xml:space="preserve">La </w:t>
      </w:r>
      <w:r w:rsidR="00DF4E24">
        <w:rPr>
          <w:rFonts w:ascii="Times New Roman" w:hAnsi="Times New Roman" w:cs="Times New Roman"/>
          <w:sz w:val="24"/>
          <w:szCs w:val="24"/>
        </w:rPr>
        <w:t>d</w:t>
      </w:r>
      <w:r w:rsidRPr="00996E28">
        <w:rPr>
          <w:rFonts w:ascii="Times New Roman" w:hAnsi="Times New Roman" w:cs="Times New Roman"/>
          <w:sz w:val="24"/>
          <w:szCs w:val="24"/>
        </w:rPr>
        <w:t>itta emetterà fatture con scadenza mensile che, previo riscontro da parte del responsabile del servizio</w:t>
      </w:r>
      <w:r w:rsidR="00DF4E24">
        <w:rPr>
          <w:rFonts w:ascii="Times New Roman" w:hAnsi="Times New Roman" w:cs="Times New Roman"/>
          <w:sz w:val="24"/>
          <w:szCs w:val="24"/>
        </w:rPr>
        <w:t xml:space="preserve"> tecnico</w:t>
      </w:r>
      <w:r w:rsidRPr="00996E28">
        <w:rPr>
          <w:rFonts w:ascii="Times New Roman" w:hAnsi="Times New Roman" w:cs="Times New Roman"/>
          <w:sz w:val="24"/>
          <w:szCs w:val="24"/>
        </w:rPr>
        <w:t>, saranno pagate</w:t>
      </w:r>
      <w:r>
        <w:rPr>
          <w:rFonts w:ascii="Times New Roman" w:hAnsi="Times New Roman" w:cs="Times New Roman"/>
          <w:sz w:val="24"/>
          <w:szCs w:val="24"/>
        </w:rPr>
        <w:t xml:space="preserve"> </w:t>
      </w:r>
      <w:r w:rsidR="00DF4E24">
        <w:rPr>
          <w:rFonts w:ascii="Times New Roman" w:hAnsi="Times New Roman" w:cs="Times New Roman"/>
          <w:sz w:val="24"/>
          <w:szCs w:val="24"/>
        </w:rPr>
        <w:t>entro 60 gg.</w:t>
      </w:r>
    </w:p>
    <w:p w:rsidR="00DF4E24" w:rsidRDefault="00DF4E24" w:rsidP="00160ABC">
      <w:pPr>
        <w:jc w:val="both"/>
        <w:rPr>
          <w:rFonts w:ascii="Times New Roman" w:hAnsi="Times New Roman" w:cs="Times New Roman"/>
          <w:sz w:val="24"/>
          <w:szCs w:val="24"/>
        </w:rPr>
      </w:pPr>
      <w:r w:rsidRPr="00DF4E24">
        <w:rPr>
          <w:rFonts w:ascii="Times New Roman" w:hAnsi="Times New Roman" w:cs="Times New Roman"/>
          <w:sz w:val="24"/>
          <w:szCs w:val="24"/>
        </w:rPr>
        <w:t>Al fine della Tracciabilità dei Flussi Finanziari, l</w:t>
      </w:r>
      <w:r>
        <w:rPr>
          <w:rFonts w:ascii="Times New Roman" w:hAnsi="Times New Roman" w:cs="Times New Roman"/>
          <w:sz w:val="24"/>
          <w:szCs w:val="24"/>
        </w:rPr>
        <w:t>a ditta/società</w:t>
      </w:r>
      <w:r w:rsidRPr="00DF4E24">
        <w:rPr>
          <w:rFonts w:ascii="Times New Roman" w:hAnsi="Times New Roman" w:cs="Times New Roman"/>
          <w:sz w:val="24"/>
          <w:szCs w:val="24"/>
        </w:rPr>
        <w:t xml:space="preserve"> dovrà assumere tutti gli obblighi di cui all'art. 3 della Legge 136/2010 e ss.mm.ii.</w:t>
      </w:r>
    </w:p>
    <w:p w:rsidR="00CF7FF4" w:rsidRPr="0096494C" w:rsidRDefault="00092012" w:rsidP="0096494C">
      <w:pPr>
        <w:jc w:val="center"/>
        <w:rPr>
          <w:rFonts w:ascii="Times New Roman" w:hAnsi="Times New Roman" w:cs="Times New Roman"/>
          <w:b/>
          <w:sz w:val="24"/>
          <w:szCs w:val="24"/>
          <w:u w:val="single"/>
        </w:rPr>
      </w:pPr>
      <w:r w:rsidRPr="0096494C">
        <w:rPr>
          <w:rFonts w:ascii="Times New Roman" w:hAnsi="Times New Roman" w:cs="Times New Roman"/>
          <w:b/>
          <w:sz w:val="24"/>
          <w:szCs w:val="24"/>
          <w:u w:val="single"/>
        </w:rPr>
        <w:t>Durata</w:t>
      </w:r>
    </w:p>
    <w:p w:rsidR="00CF7FF4" w:rsidRPr="00214107" w:rsidRDefault="0096494C" w:rsidP="004B3B39">
      <w:pPr>
        <w:jc w:val="both"/>
        <w:rPr>
          <w:rFonts w:ascii="Times New Roman" w:hAnsi="Times New Roman" w:cs="Times New Roman"/>
          <w:sz w:val="24"/>
          <w:szCs w:val="24"/>
        </w:rPr>
      </w:pPr>
      <w:r w:rsidRPr="00214107">
        <w:rPr>
          <w:rFonts w:ascii="Times New Roman" w:hAnsi="Times New Roman" w:cs="Times New Roman"/>
          <w:sz w:val="24"/>
          <w:szCs w:val="24"/>
        </w:rPr>
        <w:t xml:space="preserve">Il presente contratto ha durata </w:t>
      </w:r>
      <w:r w:rsidR="00214107" w:rsidRPr="00214107">
        <w:rPr>
          <w:rFonts w:ascii="Times New Roman" w:hAnsi="Times New Roman" w:cs="Times New Roman"/>
          <w:sz w:val="24"/>
          <w:szCs w:val="24"/>
        </w:rPr>
        <w:t>di anni 2 (due)</w:t>
      </w:r>
      <w:r w:rsidRPr="00214107">
        <w:rPr>
          <w:rFonts w:ascii="Times New Roman" w:hAnsi="Times New Roman" w:cs="Times New Roman"/>
          <w:sz w:val="24"/>
          <w:szCs w:val="24"/>
        </w:rPr>
        <w:t xml:space="preserve"> a decorrere dalla data di </w:t>
      </w:r>
      <w:r w:rsidR="004B3B39" w:rsidRPr="004B3B39">
        <w:rPr>
          <w:rFonts w:ascii="Times New Roman" w:hAnsi="Times New Roman" w:cs="Times New Roman"/>
          <w:sz w:val="24"/>
          <w:szCs w:val="24"/>
        </w:rPr>
        <w:t>aggiudicazione del presente appalto e riguarda interventi</w:t>
      </w:r>
      <w:r w:rsidR="004B3B39">
        <w:rPr>
          <w:rFonts w:ascii="Times New Roman" w:hAnsi="Times New Roman" w:cs="Times New Roman"/>
          <w:sz w:val="24"/>
          <w:szCs w:val="24"/>
        </w:rPr>
        <w:t xml:space="preserve"> </w:t>
      </w:r>
      <w:r w:rsidR="004B3B39" w:rsidRPr="004B3B39">
        <w:rPr>
          <w:rFonts w:ascii="Times New Roman" w:hAnsi="Times New Roman" w:cs="Times New Roman"/>
          <w:sz w:val="24"/>
          <w:szCs w:val="24"/>
        </w:rPr>
        <w:t>non predeterminabili nel numero, ma che si renderanno necessari secondo le esigenze e necessità</w:t>
      </w:r>
      <w:r w:rsidR="004B3B39">
        <w:rPr>
          <w:rFonts w:ascii="Times New Roman" w:hAnsi="Times New Roman" w:cs="Times New Roman"/>
          <w:sz w:val="24"/>
          <w:szCs w:val="24"/>
        </w:rPr>
        <w:t xml:space="preserve"> </w:t>
      </w:r>
      <w:r w:rsidR="004B3B39" w:rsidRPr="004B3B39">
        <w:rPr>
          <w:rFonts w:ascii="Times New Roman" w:hAnsi="Times New Roman" w:cs="Times New Roman"/>
          <w:sz w:val="24"/>
          <w:szCs w:val="24"/>
        </w:rPr>
        <w:t xml:space="preserve">della </w:t>
      </w:r>
      <w:r w:rsidR="004B3B39">
        <w:rPr>
          <w:rFonts w:ascii="Times New Roman" w:hAnsi="Times New Roman" w:cs="Times New Roman"/>
          <w:sz w:val="24"/>
          <w:szCs w:val="24"/>
        </w:rPr>
        <w:t>società committente</w:t>
      </w:r>
      <w:r w:rsidR="004B3B39" w:rsidRPr="004B3B39">
        <w:rPr>
          <w:rFonts w:ascii="Times New Roman" w:hAnsi="Times New Roman" w:cs="Times New Roman"/>
          <w:sz w:val="24"/>
          <w:szCs w:val="24"/>
        </w:rPr>
        <w:t>.</w:t>
      </w:r>
    </w:p>
    <w:p w:rsidR="0096494C" w:rsidRDefault="004B3B39" w:rsidP="0096494C">
      <w:pPr>
        <w:tabs>
          <w:tab w:val="left" w:pos="0"/>
          <w:tab w:val="left" w:pos="4176"/>
          <w:tab w:val="left" w:pos="4896"/>
          <w:tab w:val="left" w:pos="10772"/>
        </w:tabs>
        <w:ind w:right="27"/>
        <w:jc w:val="center"/>
        <w:rPr>
          <w:rFonts w:ascii="Times New Roman" w:hAnsi="Times New Roman" w:cs="Times New Roman"/>
          <w:b/>
          <w:sz w:val="24"/>
          <w:u w:val="single"/>
        </w:rPr>
      </w:pPr>
      <w:r w:rsidRPr="004B3B39">
        <w:rPr>
          <w:rFonts w:ascii="Times New Roman" w:hAnsi="Times New Roman" w:cs="Times New Roman"/>
          <w:b/>
          <w:sz w:val="24"/>
          <w:u w:val="single"/>
        </w:rPr>
        <w:t>Inadempienze</w:t>
      </w:r>
      <w:r w:rsidR="0030235C">
        <w:rPr>
          <w:rFonts w:ascii="Times New Roman" w:hAnsi="Times New Roman" w:cs="Times New Roman"/>
          <w:b/>
          <w:sz w:val="24"/>
          <w:u w:val="single"/>
        </w:rPr>
        <w:t>/Penalità</w:t>
      </w:r>
    </w:p>
    <w:p w:rsidR="0030235C" w:rsidRDefault="004B3B39" w:rsidP="005D606B">
      <w:pPr>
        <w:tabs>
          <w:tab w:val="left" w:pos="0"/>
          <w:tab w:val="left" w:pos="4176"/>
          <w:tab w:val="left" w:pos="4896"/>
          <w:tab w:val="left" w:pos="10772"/>
        </w:tabs>
        <w:spacing w:after="0"/>
        <w:ind w:right="28"/>
        <w:jc w:val="both"/>
        <w:rPr>
          <w:rFonts w:ascii="Times New Roman" w:hAnsi="Times New Roman" w:cs="Times New Roman"/>
          <w:sz w:val="24"/>
        </w:rPr>
      </w:pPr>
      <w:r w:rsidRPr="00214107">
        <w:rPr>
          <w:rFonts w:ascii="Times New Roman" w:hAnsi="Times New Roman" w:cs="Times New Roman"/>
          <w:sz w:val="24"/>
        </w:rPr>
        <w:t>L’ A.KR.EA. S.p.A.</w:t>
      </w:r>
      <w:r>
        <w:rPr>
          <w:rFonts w:ascii="Times New Roman" w:hAnsi="Times New Roman" w:cs="Times New Roman"/>
          <w:sz w:val="24"/>
        </w:rPr>
        <w:t xml:space="preserve"> </w:t>
      </w:r>
      <w:r w:rsidRPr="004B3B39">
        <w:rPr>
          <w:rFonts w:ascii="Times New Roman" w:hAnsi="Times New Roman" w:cs="Times New Roman"/>
          <w:sz w:val="24"/>
        </w:rPr>
        <w:t xml:space="preserve">si riserva di risolvere anticipatamente </w:t>
      </w:r>
      <w:r w:rsidR="005D606B">
        <w:rPr>
          <w:rFonts w:ascii="Times New Roman" w:hAnsi="Times New Roman" w:cs="Times New Roman"/>
          <w:sz w:val="24"/>
        </w:rPr>
        <w:t>il contratto</w:t>
      </w:r>
      <w:r w:rsidRPr="004B3B39">
        <w:rPr>
          <w:rFonts w:ascii="Times New Roman" w:hAnsi="Times New Roman" w:cs="Times New Roman"/>
          <w:sz w:val="24"/>
        </w:rPr>
        <w:t xml:space="preserve"> in caso di gravi</w:t>
      </w:r>
      <w:r w:rsidR="005D606B">
        <w:rPr>
          <w:rFonts w:ascii="Times New Roman" w:hAnsi="Times New Roman" w:cs="Times New Roman"/>
          <w:sz w:val="24"/>
        </w:rPr>
        <w:t xml:space="preserve"> </w:t>
      </w:r>
      <w:r>
        <w:rPr>
          <w:rFonts w:ascii="Times New Roman" w:hAnsi="Times New Roman" w:cs="Times New Roman"/>
          <w:sz w:val="24"/>
        </w:rPr>
        <w:t>i</w:t>
      </w:r>
      <w:r w:rsidRPr="004B3B39">
        <w:rPr>
          <w:rFonts w:ascii="Times New Roman" w:hAnsi="Times New Roman" w:cs="Times New Roman"/>
          <w:sz w:val="24"/>
        </w:rPr>
        <w:t>nadempienze</w:t>
      </w:r>
      <w:r>
        <w:rPr>
          <w:rFonts w:ascii="Times New Roman" w:hAnsi="Times New Roman" w:cs="Times New Roman"/>
          <w:sz w:val="24"/>
        </w:rPr>
        <w:t xml:space="preserve"> </w:t>
      </w:r>
      <w:r w:rsidRPr="004B3B39">
        <w:rPr>
          <w:rFonts w:ascii="Times New Roman" w:hAnsi="Times New Roman" w:cs="Times New Roman"/>
          <w:sz w:val="24"/>
        </w:rPr>
        <w:t>da parte della Ditta, come ogni azione od omissione che causi gravi danni</w:t>
      </w:r>
      <w:r>
        <w:rPr>
          <w:rFonts w:ascii="Times New Roman" w:hAnsi="Times New Roman" w:cs="Times New Roman"/>
          <w:sz w:val="24"/>
        </w:rPr>
        <w:t xml:space="preserve"> </w:t>
      </w:r>
      <w:r w:rsidRPr="004B3B39">
        <w:rPr>
          <w:rFonts w:ascii="Times New Roman" w:hAnsi="Times New Roman" w:cs="Times New Roman"/>
          <w:sz w:val="24"/>
        </w:rPr>
        <w:t>all’immagine del</w:t>
      </w:r>
      <w:r>
        <w:rPr>
          <w:rFonts w:ascii="Times New Roman" w:hAnsi="Times New Roman" w:cs="Times New Roman"/>
          <w:sz w:val="24"/>
        </w:rPr>
        <w:t>la</w:t>
      </w:r>
      <w:r w:rsidRPr="004B3B39">
        <w:rPr>
          <w:rFonts w:ascii="Times New Roman" w:hAnsi="Times New Roman" w:cs="Times New Roman"/>
          <w:sz w:val="24"/>
        </w:rPr>
        <w:t xml:space="preserve"> </w:t>
      </w:r>
      <w:r>
        <w:rPr>
          <w:rFonts w:ascii="Times New Roman" w:hAnsi="Times New Roman" w:cs="Times New Roman"/>
          <w:sz w:val="24"/>
        </w:rPr>
        <w:t>società</w:t>
      </w:r>
      <w:r w:rsidRPr="004B3B39">
        <w:rPr>
          <w:rFonts w:ascii="Times New Roman" w:hAnsi="Times New Roman" w:cs="Times New Roman"/>
          <w:sz w:val="24"/>
        </w:rPr>
        <w:t xml:space="preserve"> o inadempienze agli obblighi previsti dal</w:t>
      </w:r>
      <w:r w:rsidR="00EF54AB">
        <w:rPr>
          <w:rFonts w:ascii="Times New Roman" w:hAnsi="Times New Roman" w:cs="Times New Roman"/>
          <w:sz w:val="24"/>
        </w:rPr>
        <w:t xml:space="preserve"> contratto</w:t>
      </w:r>
      <w:r w:rsidRPr="004B3B39">
        <w:rPr>
          <w:rFonts w:ascii="Times New Roman" w:hAnsi="Times New Roman" w:cs="Times New Roman"/>
          <w:sz w:val="24"/>
        </w:rPr>
        <w:t xml:space="preserve"> e dalla</w:t>
      </w:r>
      <w:r>
        <w:rPr>
          <w:rFonts w:ascii="Times New Roman" w:hAnsi="Times New Roman" w:cs="Times New Roman"/>
          <w:sz w:val="24"/>
        </w:rPr>
        <w:t xml:space="preserve"> </w:t>
      </w:r>
      <w:r w:rsidRPr="004B3B39">
        <w:rPr>
          <w:rFonts w:ascii="Times New Roman" w:hAnsi="Times New Roman" w:cs="Times New Roman"/>
          <w:sz w:val="24"/>
        </w:rPr>
        <w:t xml:space="preserve">normativa </w:t>
      </w:r>
      <w:r w:rsidR="0030235C">
        <w:rPr>
          <w:rFonts w:ascii="Times New Roman" w:hAnsi="Times New Roman" w:cs="Times New Roman"/>
          <w:sz w:val="24"/>
        </w:rPr>
        <w:t>vigente.</w:t>
      </w:r>
    </w:p>
    <w:p w:rsidR="004B3B39" w:rsidRPr="00292067" w:rsidRDefault="000C553A" w:rsidP="004B3B39">
      <w:pPr>
        <w:tabs>
          <w:tab w:val="left" w:pos="0"/>
          <w:tab w:val="left" w:pos="4176"/>
          <w:tab w:val="left" w:pos="4896"/>
          <w:tab w:val="left" w:pos="10772"/>
        </w:tabs>
        <w:spacing w:after="120"/>
        <w:ind w:right="28"/>
        <w:jc w:val="both"/>
        <w:rPr>
          <w:rFonts w:ascii="Times New Roman" w:hAnsi="Times New Roman" w:cs="Times New Roman"/>
          <w:b/>
          <w:sz w:val="24"/>
          <w:u w:val="single"/>
        </w:rPr>
      </w:pPr>
      <w:r>
        <w:rPr>
          <w:rFonts w:ascii="Times New Roman" w:hAnsi="Times New Roman" w:cs="Times New Roman"/>
          <w:sz w:val="24"/>
        </w:rPr>
        <w:t xml:space="preserve">Nel caso di </w:t>
      </w:r>
      <w:r w:rsidR="004B3B39" w:rsidRPr="004B3B39">
        <w:rPr>
          <w:rFonts w:ascii="Times New Roman" w:hAnsi="Times New Roman" w:cs="Times New Roman"/>
          <w:sz w:val="24"/>
        </w:rPr>
        <w:t>inadempi</w:t>
      </w:r>
      <w:r>
        <w:rPr>
          <w:rFonts w:ascii="Times New Roman" w:hAnsi="Times New Roman" w:cs="Times New Roman"/>
          <w:sz w:val="24"/>
        </w:rPr>
        <w:t xml:space="preserve">mento </w:t>
      </w:r>
      <w:r w:rsidR="004B3B39" w:rsidRPr="004B3B39">
        <w:rPr>
          <w:rFonts w:ascii="Times New Roman" w:hAnsi="Times New Roman" w:cs="Times New Roman"/>
          <w:sz w:val="24"/>
        </w:rPr>
        <w:t xml:space="preserve">agli obblighi previsti nel </w:t>
      </w:r>
      <w:r w:rsidR="0030235C">
        <w:rPr>
          <w:rFonts w:ascii="Times New Roman" w:hAnsi="Times New Roman" w:cs="Times New Roman"/>
          <w:sz w:val="24"/>
        </w:rPr>
        <w:t>contratto</w:t>
      </w:r>
      <w:r>
        <w:rPr>
          <w:rFonts w:ascii="Times New Roman" w:hAnsi="Times New Roman" w:cs="Times New Roman"/>
          <w:sz w:val="24"/>
        </w:rPr>
        <w:t xml:space="preserve"> la società </w:t>
      </w:r>
      <w:r w:rsidRPr="00214107">
        <w:rPr>
          <w:rFonts w:ascii="Times New Roman" w:hAnsi="Times New Roman" w:cs="Times New Roman"/>
          <w:sz w:val="24"/>
        </w:rPr>
        <w:t xml:space="preserve">A.KR.EA. </w:t>
      </w:r>
      <w:r>
        <w:rPr>
          <w:rFonts w:ascii="Times New Roman" w:hAnsi="Times New Roman" w:cs="Times New Roman"/>
          <w:sz w:val="24"/>
        </w:rPr>
        <w:t>applicherà, previa contestazione, una penale che va da un minimo di € 200,00 ad un massimo di € 500,00 da applicarsi con provvedimento del Responsabile del Servizio Tecnico</w:t>
      </w:r>
      <w:r w:rsidR="004B3B39" w:rsidRPr="004B3B39">
        <w:rPr>
          <w:rFonts w:ascii="Times New Roman" w:hAnsi="Times New Roman" w:cs="Times New Roman"/>
          <w:sz w:val="24"/>
        </w:rPr>
        <w:t xml:space="preserve"> </w:t>
      </w:r>
      <w:r>
        <w:rPr>
          <w:rFonts w:ascii="Times New Roman" w:hAnsi="Times New Roman" w:cs="Times New Roman"/>
          <w:sz w:val="24"/>
        </w:rPr>
        <w:t>della società</w:t>
      </w:r>
    </w:p>
    <w:p w:rsidR="0074676F" w:rsidRPr="00B11AA9" w:rsidRDefault="0074676F" w:rsidP="0074676F">
      <w:pPr>
        <w:tabs>
          <w:tab w:val="left" w:pos="0"/>
          <w:tab w:val="left" w:pos="4176"/>
          <w:tab w:val="left" w:pos="4896"/>
          <w:tab w:val="left" w:pos="10772"/>
        </w:tabs>
        <w:ind w:right="27"/>
        <w:jc w:val="center"/>
        <w:rPr>
          <w:rFonts w:ascii="Times New Roman" w:hAnsi="Times New Roman" w:cs="Times New Roman"/>
          <w:b/>
          <w:sz w:val="24"/>
          <w:u w:val="single"/>
        </w:rPr>
      </w:pPr>
      <w:r w:rsidRPr="00B11AA9">
        <w:rPr>
          <w:rFonts w:ascii="Times New Roman" w:hAnsi="Times New Roman" w:cs="Times New Roman"/>
          <w:b/>
          <w:sz w:val="24"/>
          <w:u w:val="single"/>
        </w:rPr>
        <w:t>Annullamento del contratto</w:t>
      </w:r>
    </w:p>
    <w:p w:rsidR="0074676F" w:rsidRPr="00214107" w:rsidRDefault="0074676F" w:rsidP="0074676F">
      <w:pPr>
        <w:tabs>
          <w:tab w:val="left" w:pos="0"/>
          <w:tab w:val="left" w:pos="4176"/>
          <w:tab w:val="left" w:pos="4896"/>
          <w:tab w:val="left" w:pos="10772"/>
        </w:tabs>
        <w:ind w:right="27"/>
        <w:jc w:val="both"/>
        <w:rPr>
          <w:rFonts w:ascii="Times New Roman" w:hAnsi="Times New Roman" w:cs="Times New Roman"/>
          <w:sz w:val="24"/>
        </w:rPr>
      </w:pPr>
      <w:r w:rsidRPr="00214107">
        <w:rPr>
          <w:rFonts w:ascii="Times New Roman" w:hAnsi="Times New Roman" w:cs="Times New Roman"/>
          <w:sz w:val="24"/>
        </w:rPr>
        <w:t xml:space="preserve">L’ A.KR.EA. S.p.A. si riserva la facoltà, ai sensi dell’art. 1373 del Codice Civile, di recedere in qualsiasi momento, con preavviso massimo di un (1) mese, ancor prima della scadenza naturale dello stesso, nel caso in cui non ritenga più valido e necessario il servizio, o vengano a cessare le esigenze pubbliche che hanno determinato la scelta di attivare il servizio nel territorio comunale. </w:t>
      </w:r>
      <w:r w:rsidR="00BA4281" w:rsidRPr="00214107">
        <w:rPr>
          <w:rFonts w:ascii="Times New Roman" w:hAnsi="Times New Roman" w:cs="Times New Roman"/>
          <w:sz w:val="24"/>
        </w:rPr>
        <w:t>Il recesso dell’</w:t>
      </w:r>
      <w:r w:rsidRPr="00214107">
        <w:rPr>
          <w:rFonts w:ascii="Times New Roman" w:hAnsi="Times New Roman" w:cs="Times New Roman"/>
          <w:sz w:val="24"/>
        </w:rPr>
        <w:t>A.KR.EA. S.p.A., in nessun caso, darà luogo al riconoscimento a favore della Ditta di qualsiasi corrispettivo avente natura di indennizzo e di risarcimento. L’ A.KR.EA. S.p.A. sarà tenuto al solo pagamento delle prestazioni effettuate fino al momento dell’esercizio del diritto di recesso unilaterale.</w:t>
      </w:r>
    </w:p>
    <w:sectPr w:rsidR="0074676F" w:rsidRPr="00214107" w:rsidSect="00292067">
      <w:footerReference w:type="default" r:id="rId8"/>
      <w:pgSz w:w="11906" w:h="16838"/>
      <w:pgMar w:top="1417" w:right="1134" w:bottom="1134" w:left="1134"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E44" w:rsidRDefault="00575E44" w:rsidP="00162E7C">
      <w:pPr>
        <w:spacing w:after="0" w:line="240" w:lineRule="auto"/>
      </w:pPr>
      <w:r>
        <w:separator/>
      </w:r>
    </w:p>
  </w:endnote>
  <w:endnote w:type="continuationSeparator" w:id="0">
    <w:p w:rsidR="00575E44" w:rsidRDefault="00575E44" w:rsidP="0016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334642"/>
      <w:docPartObj>
        <w:docPartGallery w:val="Page Numbers (Bottom of Page)"/>
        <w:docPartUnique/>
      </w:docPartObj>
    </w:sdtPr>
    <w:sdtEndPr/>
    <w:sdtContent>
      <w:p w:rsidR="00162E7C" w:rsidRDefault="00162E7C">
        <w:pPr>
          <w:pStyle w:val="Pidipagina"/>
          <w:jc w:val="right"/>
        </w:pPr>
        <w:r>
          <w:rPr>
            <w:noProof/>
            <w:lang w:eastAsia="it-IT"/>
          </w:rPr>
          <mc:AlternateContent>
            <mc:Choice Requires="wps">
              <w:drawing>
                <wp:anchor distT="0" distB="0" distL="114300" distR="114300" simplePos="0" relativeHeight="251659264" behindDoc="0" locked="0" layoutInCell="1" allowOverlap="1" wp14:anchorId="69BE10B1" wp14:editId="3B93500F">
                  <wp:simplePos x="0" y="0"/>
                  <wp:positionH relativeFrom="column">
                    <wp:posOffset>60960</wp:posOffset>
                  </wp:positionH>
                  <wp:positionV relativeFrom="paragraph">
                    <wp:posOffset>4445</wp:posOffset>
                  </wp:positionV>
                  <wp:extent cx="6076950" cy="9525"/>
                  <wp:effectExtent l="0" t="0" r="19050" b="28575"/>
                  <wp:wrapNone/>
                  <wp:docPr id="1" name="Connettore 1 1"/>
                  <wp:cNvGraphicFramePr/>
                  <a:graphic xmlns:a="http://schemas.openxmlformats.org/drawingml/2006/main">
                    <a:graphicData uri="http://schemas.microsoft.com/office/word/2010/wordprocessingShape">
                      <wps:wsp>
                        <wps:cNvCnPr/>
                        <wps:spPr>
                          <a:xfrm>
                            <a:off x="0" y="0"/>
                            <a:ext cx="6076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01E9C9" id="Connettore 1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35pt" to="483.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i/tgEAAMADAAAOAAAAZHJzL2Uyb0RvYy54bWysU9uO0zAQfUfiHyy/0ySVWtio6T50tbwg&#10;qLh8gNcZN5Z809g06d8zdtosAiQE2hfHlzln5pyZ7O4na9gZMGrvOt6sas7ASd9rd+r4t6+Pb95x&#10;FpNwvTDeQccvEPn9/vWr3RhaWPvBmx6QEYmL7Rg6PqQU2qqKcgAr4soHcPSoPFqR6IinqkcxErs1&#10;1bqut9XosQ/oJcRItw/zI98XfqVApk9KRUjMdJxqS2XFsj7ltdrvRHtCEQYtr2WI/6jCCu0o6UL1&#10;IJJg31H/RmW1RB+9SivpbeWV0hKKBlLT1L+o+TKIAEULmRPDYlN8OVr58XxEpnvqHWdOWGrRwTsH&#10;KXkE1rAmOzSG2FLgwR3xeorhiFnupNDmLwlhU3H1srgKU2KSLrf12+3dhsyX9Ha3WW8yZfWMDRjT&#10;e/CW5U3HjXZZs2jF+UNMc+gthHC5ljl72aWLgRxs3GdQpIPyNQVdJggOBtlZUO+FlOBSUUOpS3SG&#10;KW3MAqz/DrzGZyiU6foX8IIomb1LC9hq5/FP2dN0K1nN8TcHZt3ZgiffX0pfijU0JsXc60jnOfz5&#10;XODPP97+BwAAAP//AwBQSwMEFAAGAAgAAAAhAEXgt7PcAAAABAEAAA8AAABkcnMvZG93bnJldi54&#10;bWxMjsFOwzAQRO9I/QdrK3FB1CGioQ3ZVIBU9QBVRcMHuPGSRMR2FDtpyteznOA4mtGbl20m04qR&#10;et84i3C3iECQLZ1ubIXwUWxvVyB8UFar1llCuJCHTT67ylSq3dm+03gMlWCI9alCqEPoUil9WZNR&#10;fuE6stx9ut6owLGvpO7VmeGmlXEUJdKoxvJDrTp6qan8Og4GYbd9ptflZaju9XJX3IzF2/77sEK8&#10;nk9PjyACTeFvDL/6rA45O53cYLUXLcI64SHCAwgu10nC8YQQxyDzTP6Xz38AAAD//wMAUEsBAi0A&#10;FAAGAAgAAAAhALaDOJL+AAAA4QEAABMAAAAAAAAAAAAAAAAAAAAAAFtDb250ZW50X1R5cGVzXS54&#10;bWxQSwECLQAUAAYACAAAACEAOP0h/9YAAACUAQAACwAAAAAAAAAAAAAAAAAvAQAAX3JlbHMvLnJl&#10;bHNQSwECLQAUAAYACAAAACEA6iU4v7YBAADAAwAADgAAAAAAAAAAAAAAAAAuAgAAZHJzL2Uyb0Rv&#10;Yy54bWxQSwECLQAUAAYACAAAACEAReC3s9wAAAAEAQAADwAAAAAAAAAAAAAAAAAQBAAAZHJzL2Rv&#10;d25yZXYueG1sUEsFBgAAAAAEAAQA8wAAABkFAAAAAA==&#10;" strokecolor="#4579b8 [3044]"/>
              </w:pict>
            </mc:Fallback>
          </mc:AlternateContent>
        </w:r>
        <w:r>
          <w:fldChar w:fldCharType="begin"/>
        </w:r>
        <w:r>
          <w:instrText>PAGE   \* MERGEFORMAT</w:instrText>
        </w:r>
        <w:r>
          <w:fldChar w:fldCharType="separate"/>
        </w:r>
        <w:r w:rsidR="00A03E41">
          <w:rPr>
            <w:noProof/>
          </w:rPr>
          <w:t>1</w:t>
        </w:r>
        <w:r>
          <w:fldChar w:fldCharType="end"/>
        </w:r>
      </w:p>
    </w:sdtContent>
  </w:sdt>
  <w:p w:rsidR="00162E7C" w:rsidRDefault="00162E7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E44" w:rsidRDefault="00575E44" w:rsidP="00162E7C">
      <w:pPr>
        <w:spacing w:after="0" w:line="240" w:lineRule="auto"/>
      </w:pPr>
      <w:r>
        <w:separator/>
      </w:r>
    </w:p>
  </w:footnote>
  <w:footnote w:type="continuationSeparator" w:id="0">
    <w:p w:rsidR="00575E44" w:rsidRDefault="00575E44" w:rsidP="00162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8C5"/>
    <w:multiLevelType w:val="hybridMultilevel"/>
    <w:tmpl w:val="D928557E"/>
    <w:lvl w:ilvl="0" w:tplc="7E10C756">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 w15:restartNumberingAfterBreak="0">
    <w:nsid w:val="661E619B"/>
    <w:multiLevelType w:val="hybridMultilevel"/>
    <w:tmpl w:val="D97AB0CE"/>
    <w:lvl w:ilvl="0" w:tplc="F3A48B20">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6A25676C"/>
    <w:multiLevelType w:val="hybridMultilevel"/>
    <w:tmpl w:val="41B42C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D6047DD"/>
    <w:multiLevelType w:val="hybridMultilevel"/>
    <w:tmpl w:val="7CB0F716"/>
    <w:lvl w:ilvl="0" w:tplc="F3A48B20">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F4B3F03"/>
    <w:multiLevelType w:val="hybridMultilevel"/>
    <w:tmpl w:val="3E06FC1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F4"/>
    <w:rsid w:val="00016092"/>
    <w:rsid w:val="0002500F"/>
    <w:rsid w:val="0004591F"/>
    <w:rsid w:val="00092012"/>
    <w:rsid w:val="000933CF"/>
    <w:rsid w:val="000C553A"/>
    <w:rsid w:val="000C6268"/>
    <w:rsid w:val="00100D97"/>
    <w:rsid w:val="00102C15"/>
    <w:rsid w:val="00115564"/>
    <w:rsid w:val="00160ABC"/>
    <w:rsid w:val="00162E7C"/>
    <w:rsid w:val="001663BE"/>
    <w:rsid w:val="00185736"/>
    <w:rsid w:val="001E4282"/>
    <w:rsid w:val="001F7462"/>
    <w:rsid w:val="00214107"/>
    <w:rsid w:val="00224623"/>
    <w:rsid w:val="002336BE"/>
    <w:rsid w:val="002426C2"/>
    <w:rsid w:val="00265ECE"/>
    <w:rsid w:val="00290056"/>
    <w:rsid w:val="00292067"/>
    <w:rsid w:val="002962A4"/>
    <w:rsid w:val="002C7957"/>
    <w:rsid w:val="0030235C"/>
    <w:rsid w:val="003757BA"/>
    <w:rsid w:val="003965A0"/>
    <w:rsid w:val="004528A7"/>
    <w:rsid w:val="004B3B39"/>
    <w:rsid w:val="004E0EB4"/>
    <w:rsid w:val="004F7AD0"/>
    <w:rsid w:val="00515943"/>
    <w:rsid w:val="00516F61"/>
    <w:rsid w:val="00524D09"/>
    <w:rsid w:val="00527A02"/>
    <w:rsid w:val="00575E44"/>
    <w:rsid w:val="005D606B"/>
    <w:rsid w:val="005E296A"/>
    <w:rsid w:val="005F4651"/>
    <w:rsid w:val="00625630"/>
    <w:rsid w:val="006543F3"/>
    <w:rsid w:val="00684081"/>
    <w:rsid w:val="006A31F3"/>
    <w:rsid w:val="0074676F"/>
    <w:rsid w:val="00763B05"/>
    <w:rsid w:val="00780AC5"/>
    <w:rsid w:val="007A672A"/>
    <w:rsid w:val="007B5FCC"/>
    <w:rsid w:val="007F35F7"/>
    <w:rsid w:val="007F698D"/>
    <w:rsid w:val="007F7AAC"/>
    <w:rsid w:val="008135B2"/>
    <w:rsid w:val="008316A3"/>
    <w:rsid w:val="00847E1A"/>
    <w:rsid w:val="00886431"/>
    <w:rsid w:val="008A25B9"/>
    <w:rsid w:val="00923416"/>
    <w:rsid w:val="00943767"/>
    <w:rsid w:val="0096494C"/>
    <w:rsid w:val="00965003"/>
    <w:rsid w:val="0097268D"/>
    <w:rsid w:val="00996E28"/>
    <w:rsid w:val="009B16BE"/>
    <w:rsid w:val="009E65CE"/>
    <w:rsid w:val="00A03E41"/>
    <w:rsid w:val="00A77D13"/>
    <w:rsid w:val="00A9253D"/>
    <w:rsid w:val="00AA0F70"/>
    <w:rsid w:val="00AA1636"/>
    <w:rsid w:val="00AF0B0C"/>
    <w:rsid w:val="00B02211"/>
    <w:rsid w:val="00B11AA9"/>
    <w:rsid w:val="00B32A6E"/>
    <w:rsid w:val="00B455B9"/>
    <w:rsid w:val="00B73D4B"/>
    <w:rsid w:val="00BA4281"/>
    <w:rsid w:val="00BD5624"/>
    <w:rsid w:val="00BE1FF8"/>
    <w:rsid w:val="00C01849"/>
    <w:rsid w:val="00C342CB"/>
    <w:rsid w:val="00C436E8"/>
    <w:rsid w:val="00CC6154"/>
    <w:rsid w:val="00CD4EBC"/>
    <w:rsid w:val="00CF7FF4"/>
    <w:rsid w:val="00D250BE"/>
    <w:rsid w:val="00D718BA"/>
    <w:rsid w:val="00D96F6C"/>
    <w:rsid w:val="00DB0C03"/>
    <w:rsid w:val="00DF4E24"/>
    <w:rsid w:val="00DF62F5"/>
    <w:rsid w:val="00E465A6"/>
    <w:rsid w:val="00EA74CF"/>
    <w:rsid w:val="00EE0DE2"/>
    <w:rsid w:val="00EF54AB"/>
    <w:rsid w:val="00F16EFE"/>
    <w:rsid w:val="00F53ADE"/>
    <w:rsid w:val="00F6070D"/>
    <w:rsid w:val="00F65012"/>
    <w:rsid w:val="00FB78FA"/>
    <w:rsid w:val="00FD50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002E7F-5EF9-4412-96A0-F4CEF21A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16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7FF4"/>
    <w:pPr>
      <w:ind w:left="720"/>
      <w:contextualSpacing/>
    </w:pPr>
  </w:style>
  <w:style w:type="paragraph" w:styleId="Intestazione">
    <w:name w:val="header"/>
    <w:basedOn w:val="Normale"/>
    <w:link w:val="IntestazioneCarattere"/>
    <w:uiPriority w:val="99"/>
    <w:unhideWhenUsed/>
    <w:rsid w:val="00162E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2E7C"/>
  </w:style>
  <w:style w:type="paragraph" w:styleId="Pidipagina">
    <w:name w:val="footer"/>
    <w:basedOn w:val="Normale"/>
    <w:link w:val="PidipaginaCarattere"/>
    <w:uiPriority w:val="99"/>
    <w:unhideWhenUsed/>
    <w:rsid w:val="00162E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2E7C"/>
  </w:style>
  <w:style w:type="character" w:customStyle="1" w:styleId="apple-converted-space">
    <w:name w:val="apple-converted-space"/>
    <w:basedOn w:val="Carpredefinitoparagrafo"/>
    <w:rsid w:val="00EE0DE2"/>
  </w:style>
  <w:style w:type="paragraph" w:styleId="Testofumetto">
    <w:name w:val="Balloon Text"/>
    <w:basedOn w:val="Normale"/>
    <w:link w:val="TestofumettoCarattere"/>
    <w:uiPriority w:val="99"/>
    <w:semiHidden/>
    <w:unhideWhenUsed/>
    <w:rsid w:val="0029005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0056"/>
    <w:rPr>
      <w:rFonts w:ascii="Segoe UI" w:hAnsi="Segoe UI" w:cs="Segoe UI"/>
      <w:sz w:val="18"/>
      <w:szCs w:val="18"/>
    </w:rPr>
  </w:style>
  <w:style w:type="character" w:styleId="Collegamentoipertestuale">
    <w:name w:val="Hyperlink"/>
    <w:basedOn w:val="Carpredefinitoparagrafo"/>
    <w:uiPriority w:val="99"/>
    <w:unhideWhenUsed/>
    <w:rsid w:val="00763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8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akre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1189</Words>
  <Characters>6781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Muraca</dc:creator>
  <cp:keywords/>
  <dc:description/>
  <cp:lastModifiedBy>Bruna Coppola</cp:lastModifiedBy>
  <cp:revision>2</cp:revision>
  <cp:lastPrinted>2019-01-28T11:14:00Z</cp:lastPrinted>
  <dcterms:created xsi:type="dcterms:W3CDTF">2019-01-28T11:34:00Z</dcterms:created>
  <dcterms:modified xsi:type="dcterms:W3CDTF">2019-01-28T11:34:00Z</dcterms:modified>
</cp:coreProperties>
</file>